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A9" w:rsidRPr="00A35A78" w:rsidRDefault="00B16661" w:rsidP="00D34A9E">
      <w:pPr>
        <w:spacing w:after="0"/>
        <w:ind w:left="284" w:right="282" w:firstLine="709"/>
        <w:jc w:val="center"/>
        <w:rPr>
          <w:rFonts w:ascii="Arial" w:hAnsi="Arial" w:cs="Arial"/>
          <w:b/>
          <w:sz w:val="36"/>
          <w:szCs w:val="28"/>
          <w:lang w:val="ru-RU"/>
        </w:rPr>
      </w:pPr>
      <w:bookmarkStart w:id="0" w:name="_GoBack"/>
      <w:r w:rsidRPr="00A35A78">
        <w:rPr>
          <w:rFonts w:ascii="Arial" w:hAnsi="Arial" w:cs="Arial"/>
          <w:b/>
          <w:sz w:val="36"/>
          <w:szCs w:val="28"/>
        </w:rPr>
        <w:t>Актуальні проблеми сучасн</w:t>
      </w:r>
      <w:r w:rsidR="0090730F" w:rsidRPr="00A35A78">
        <w:rPr>
          <w:rFonts w:ascii="Arial" w:hAnsi="Arial" w:cs="Arial"/>
          <w:b/>
          <w:sz w:val="36"/>
          <w:szCs w:val="28"/>
        </w:rPr>
        <w:t>ої методик</w:t>
      </w:r>
      <w:r w:rsidR="00A35A78">
        <w:rPr>
          <w:rFonts w:ascii="Arial" w:hAnsi="Arial" w:cs="Arial"/>
          <w:b/>
          <w:sz w:val="36"/>
          <w:szCs w:val="28"/>
        </w:rPr>
        <w:t>и викладання біології в Україні</w:t>
      </w:r>
    </w:p>
    <w:bookmarkEnd w:id="0"/>
    <w:p w:rsidR="00221722" w:rsidRPr="00A35A78" w:rsidRDefault="00221722" w:rsidP="00221722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35A78">
        <w:rPr>
          <w:rFonts w:ascii="Arial" w:hAnsi="Arial" w:cs="Arial"/>
          <w:i/>
          <w:sz w:val="24"/>
          <w:szCs w:val="28"/>
        </w:rPr>
        <w:t>Вербицький В.В.</w:t>
      </w:r>
    </w:p>
    <w:p w:rsidR="00221722" w:rsidRPr="00A35A78" w:rsidRDefault="00221722" w:rsidP="00221722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35A78">
        <w:rPr>
          <w:rFonts w:ascii="Arial" w:hAnsi="Arial" w:cs="Arial"/>
          <w:i/>
          <w:sz w:val="24"/>
          <w:szCs w:val="28"/>
        </w:rPr>
        <w:t>директор НЕНЦ</w:t>
      </w:r>
    </w:p>
    <w:p w:rsidR="00221722" w:rsidRPr="00A35A78" w:rsidRDefault="00221722" w:rsidP="00221722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35A78">
        <w:rPr>
          <w:rFonts w:ascii="Arial" w:hAnsi="Arial" w:cs="Arial"/>
          <w:i/>
          <w:sz w:val="24"/>
          <w:szCs w:val="28"/>
        </w:rPr>
        <w:t>доктор педагогічних наук,</w:t>
      </w:r>
    </w:p>
    <w:p w:rsidR="00221722" w:rsidRPr="00A35A78" w:rsidRDefault="00221722" w:rsidP="00221722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i/>
          <w:sz w:val="24"/>
          <w:szCs w:val="28"/>
        </w:rPr>
        <w:t>професор</w:t>
      </w:r>
      <w:r w:rsidRPr="00A35A78">
        <w:rPr>
          <w:rFonts w:ascii="Arial" w:hAnsi="Arial" w:cs="Arial"/>
          <w:sz w:val="28"/>
          <w:szCs w:val="28"/>
        </w:rPr>
        <w:br/>
      </w:r>
    </w:p>
    <w:p w:rsidR="00221722" w:rsidRPr="00A35A78" w:rsidRDefault="00221722" w:rsidP="00221722">
      <w:pPr>
        <w:spacing w:after="0"/>
        <w:ind w:left="284" w:right="282" w:firstLine="709"/>
        <w:jc w:val="right"/>
        <w:rPr>
          <w:rFonts w:ascii="Arial" w:hAnsi="Arial" w:cs="Arial"/>
          <w:b/>
          <w:sz w:val="28"/>
          <w:szCs w:val="28"/>
        </w:rPr>
      </w:pPr>
    </w:p>
    <w:p w:rsidR="00D31243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Методика викладання біології — це галузь педагогічної науки, що сформувалась на </w:t>
      </w:r>
      <w:r w:rsidR="00ED290D" w:rsidRPr="00A35A78">
        <w:rPr>
          <w:rFonts w:ascii="Arial" w:hAnsi="Arial" w:cs="Arial"/>
          <w:sz w:val="28"/>
          <w:szCs w:val="28"/>
        </w:rPr>
        <w:t>основі педагогіки та біології та виділилась в</w:t>
      </w:r>
      <w:r w:rsidRPr="00A35A78">
        <w:rPr>
          <w:rFonts w:ascii="Arial" w:hAnsi="Arial" w:cs="Arial"/>
          <w:sz w:val="28"/>
          <w:szCs w:val="28"/>
        </w:rPr>
        <w:t xml:space="preserve"> окрему науку, яка розглядає раціональні способи керування процесом навчання</w:t>
      </w:r>
      <w:r w:rsidR="00ED290D" w:rsidRPr="00A35A78">
        <w:rPr>
          <w:rFonts w:ascii="Arial" w:hAnsi="Arial" w:cs="Arial"/>
          <w:sz w:val="28"/>
          <w:szCs w:val="28"/>
        </w:rPr>
        <w:t xml:space="preserve">, </w:t>
      </w:r>
      <w:r w:rsidRPr="00A35A78">
        <w:rPr>
          <w:rFonts w:ascii="Arial" w:hAnsi="Arial" w:cs="Arial"/>
          <w:sz w:val="28"/>
          <w:szCs w:val="28"/>
        </w:rPr>
        <w:t xml:space="preserve">в результаті яких учні оволодівають свідомими і міцними </w:t>
      </w:r>
      <w:r w:rsidR="00226874" w:rsidRPr="00A35A78">
        <w:rPr>
          <w:rFonts w:ascii="Arial" w:hAnsi="Arial" w:cs="Arial"/>
          <w:sz w:val="28"/>
          <w:szCs w:val="28"/>
        </w:rPr>
        <w:t>компетенціями</w:t>
      </w:r>
      <w:r w:rsidRPr="00A35A78">
        <w:rPr>
          <w:rFonts w:ascii="Arial" w:hAnsi="Arial" w:cs="Arial"/>
          <w:sz w:val="28"/>
          <w:szCs w:val="28"/>
        </w:rPr>
        <w:t xml:space="preserve">, необхідними для </w:t>
      </w:r>
      <w:r w:rsidR="00F06FCB" w:rsidRPr="00A35A78">
        <w:rPr>
          <w:rFonts w:ascii="Arial" w:hAnsi="Arial" w:cs="Arial"/>
          <w:sz w:val="28"/>
          <w:szCs w:val="28"/>
        </w:rPr>
        <w:t>будь-якої</w:t>
      </w:r>
      <w:r w:rsidR="00A15BD7" w:rsidRPr="00A35A78">
        <w:rPr>
          <w:rFonts w:ascii="Arial" w:hAnsi="Arial" w:cs="Arial"/>
          <w:sz w:val="28"/>
          <w:szCs w:val="28"/>
        </w:rPr>
        <w:t xml:space="preserve"> </w:t>
      </w:r>
      <w:r w:rsidR="00D31243" w:rsidRPr="00A35A78">
        <w:rPr>
          <w:rFonts w:ascii="Arial" w:hAnsi="Arial" w:cs="Arial"/>
          <w:sz w:val="28"/>
          <w:szCs w:val="28"/>
        </w:rPr>
        <w:t>освіченої людини.</w:t>
      </w:r>
    </w:p>
    <w:p w:rsidR="00D164A9" w:rsidRPr="00A35A78" w:rsidRDefault="00FA24C1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Оскільки методика –</w:t>
      </w:r>
      <w:r w:rsidR="00D164A9" w:rsidRPr="00A35A78">
        <w:rPr>
          <w:rFonts w:ascii="Arial" w:hAnsi="Arial" w:cs="Arial"/>
          <w:sz w:val="28"/>
          <w:szCs w:val="28"/>
        </w:rPr>
        <w:t xml:space="preserve"> педагогічна наука, вона будується відповідно до мети і завд</w:t>
      </w:r>
      <w:r w:rsidRPr="00A35A78">
        <w:rPr>
          <w:rFonts w:ascii="Arial" w:hAnsi="Arial" w:cs="Arial"/>
          <w:sz w:val="28"/>
          <w:szCs w:val="28"/>
        </w:rPr>
        <w:t xml:space="preserve">ань загальної шкільної освіти </w:t>
      </w:r>
      <w:r w:rsidR="00D164A9" w:rsidRPr="00A35A78">
        <w:rPr>
          <w:rFonts w:ascii="Arial" w:hAnsi="Arial" w:cs="Arial"/>
          <w:sz w:val="28"/>
          <w:szCs w:val="28"/>
        </w:rPr>
        <w:t>учнів у нашій країні і визначається основними зако</w:t>
      </w:r>
      <w:r w:rsidRPr="00A35A78">
        <w:rPr>
          <w:rFonts w:ascii="Arial" w:hAnsi="Arial" w:cs="Arial"/>
          <w:sz w:val="28"/>
          <w:szCs w:val="28"/>
        </w:rPr>
        <w:t>номірностями навчального</w:t>
      </w:r>
      <w:r w:rsidR="00D164A9" w:rsidRPr="00A35A78">
        <w:rPr>
          <w:rFonts w:ascii="Arial" w:hAnsi="Arial" w:cs="Arial"/>
          <w:sz w:val="28"/>
          <w:szCs w:val="28"/>
        </w:rPr>
        <w:t xml:space="preserve"> процесу, але з урахуванням своєрідності вивчення біологічного матеріалу.</w:t>
      </w:r>
    </w:p>
    <w:p w:rsidR="00F15B28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Методика як наука про систему процесу навчання засобами предмета біології розглядає зміст </w:t>
      </w:r>
      <w:r w:rsidR="003952E6" w:rsidRPr="00A35A78">
        <w:rPr>
          <w:rFonts w:ascii="Arial" w:hAnsi="Arial" w:cs="Arial"/>
          <w:sz w:val="28"/>
          <w:szCs w:val="28"/>
        </w:rPr>
        <w:t>навчального предмету</w:t>
      </w:r>
      <w:r w:rsidRPr="00A35A78">
        <w:rPr>
          <w:rFonts w:ascii="Arial" w:hAnsi="Arial" w:cs="Arial"/>
          <w:sz w:val="28"/>
          <w:szCs w:val="28"/>
        </w:rPr>
        <w:t xml:space="preserve">, форми та методи навчання і виховання, засоби та матеріальну базу. Тобто вона дає відповідь на запитання: навіщо, чому і як вчити учнів? Отже, основна мета методики викладання біології </w:t>
      </w:r>
      <w:r w:rsidR="00FA24C1" w:rsidRPr="00A35A78">
        <w:rPr>
          <w:rFonts w:ascii="Arial" w:hAnsi="Arial" w:cs="Arial"/>
          <w:sz w:val="28"/>
          <w:szCs w:val="28"/>
        </w:rPr>
        <w:t xml:space="preserve">– </w:t>
      </w:r>
      <w:r w:rsidRPr="00A35A78">
        <w:rPr>
          <w:rFonts w:ascii="Arial" w:hAnsi="Arial" w:cs="Arial"/>
          <w:sz w:val="28"/>
          <w:szCs w:val="28"/>
        </w:rPr>
        <w:t xml:space="preserve">пошук раціональних шляхів передачі учням одержаних біологією </w:t>
      </w:r>
      <w:r w:rsidR="00F15B28" w:rsidRPr="00A35A78">
        <w:rPr>
          <w:rFonts w:ascii="Arial" w:hAnsi="Arial" w:cs="Arial"/>
          <w:sz w:val="28"/>
          <w:szCs w:val="28"/>
        </w:rPr>
        <w:t xml:space="preserve">даних </w:t>
      </w:r>
      <w:r w:rsidRPr="00A35A78">
        <w:rPr>
          <w:rFonts w:ascii="Arial" w:hAnsi="Arial" w:cs="Arial"/>
          <w:sz w:val="28"/>
          <w:szCs w:val="28"/>
        </w:rPr>
        <w:t>про живу природу</w:t>
      </w:r>
      <w:r w:rsidR="00F15B28" w:rsidRPr="00A35A78">
        <w:rPr>
          <w:rFonts w:ascii="Arial" w:hAnsi="Arial" w:cs="Arial"/>
          <w:sz w:val="28"/>
          <w:szCs w:val="28"/>
        </w:rPr>
        <w:t>.</w:t>
      </w:r>
    </w:p>
    <w:p w:rsidR="005B2FA0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Біологія як навчальний предмет відзначається своєрідністю форм і методів викладання, які випливають із специфіки об’єктів навчання (живі організми, явища живої природи та її розвиток). Тому система організаційних форм включає, крім уроків, екскурсії, навчально-практичні заняття, позаурочні та позакласні роботи в живому куточку, на шкільній навчально-дослідній земельн</w:t>
      </w:r>
      <w:r w:rsidR="00F15B28" w:rsidRPr="00A35A78">
        <w:rPr>
          <w:rFonts w:ascii="Arial" w:hAnsi="Arial" w:cs="Arial"/>
          <w:sz w:val="28"/>
          <w:szCs w:val="28"/>
        </w:rPr>
        <w:t>ій ділянці, домашні дослідні</w:t>
      </w:r>
      <w:r w:rsidRPr="00A35A78">
        <w:rPr>
          <w:rFonts w:ascii="Arial" w:hAnsi="Arial" w:cs="Arial"/>
          <w:sz w:val="28"/>
          <w:szCs w:val="28"/>
        </w:rPr>
        <w:t xml:space="preserve"> роботи тощо. Основні методи навчання біології: спостереження, досліди, експеримент</w:t>
      </w:r>
      <w:r w:rsidR="005B2FA0" w:rsidRPr="00A35A78">
        <w:rPr>
          <w:rFonts w:ascii="Arial" w:hAnsi="Arial" w:cs="Arial"/>
          <w:sz w:val="28"/>
          <w:szCs w:val="28"/>
        </w:rPr>
        <w:t>и</w:t>
      </w:r>
      <w:r w:rsidRPr="00A35A78">
        <w:rPr>
          <w:rFonts w:ascii="Arial" w:hAnsi="Arial" w:cs="Arial"/>
          <w:sz w:val="28"/>
          <w:szCs w:val="28"/>
        </w:rPr>
        <w:t xml:space="preserve">, практичні роботи, демонстрування. Засоби навчання: натуральні об’єкти, наочні посібники, куточок живої природи, навчально-дослідна земельна ділянка тощо. 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Об’єктом вивчення методики викладання біології є закономірності системи процесу навчання засобами шкільного предмета біології у закладах освіти всіх типів.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lastRenderedPageBreak/>
        <w:t xml:space="preserve">Предметом є навчальна діяльність учнів </w:t>
      </w:r>
      <w:r w:rsidR="005B2FA0" w:rsidRPr="00A35A78">
        <w:rPr>
          <w:rFonts w:ascii="Arial" w:hAnsi="Arial" w:cs="Arial"/>
          <w:sz w:val="28"/>
          <w:szCs w:val="28"/>
        </w:rPr>
        <w:t>та в</w:t>
      </w:r>
      <w:r w:rsidRPr="00A35A78">
        <w:rPr>
          <w:rFonts w:ascii="Arial" w:hAnsi="Arial" w:cs="Arial"/>
          <w:sz w:val="28"/>
          <w:szCs w:val="28"/>
        </w:rPr>
        <w:t>чителя та їхня взаємодія з метою засвоєння біологічних знань.</w:t>
      </w:r>
    </w:p>
    <w:p w:rsidR="00D164A9" w:rsidRPr="00A35A78" w:rsidRDefault="005B2FA0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Методи дослідження – </w:t>
      </w:r>
      <w:r w:rsidR="00D164A9" w:rsidRPr="00A35A78">
        <w:rPr>
          <w:rFonts w:ascii="Arial" w:hAnsi="Arial" w:cs="Arial"/>
          <w:sz w:val="28"/>
          <w:szCs w:val="28"/>
        </w:rPr>
        <w:t xml:space="preserve">педагогічний експеримент, моделювання, вивчення і узагальнення </w:t>
      </w:r>
      <w:r w:rsidRPr="00A35A78">
        <w:rPr>
          <w:rFonts w:ascii="Arial" w:hAnsi="Arial" w:cs="Arial"/>
          <w:sz w:val="28"/>
          <w:szCs w:val="28"/>
        </w:rPr>
        <w:t>перспективного педагогічного досвіду</w:t>
      </w:r>
      <w:r w:rsidR="00D164A9" w:rsidRPr="00A35A78">
        <w:rPr>
          <w:rFonts w:ascii="Arial" w:hAnsi="Arial" w:cs="Arial"/>
          <w:sz w:val="28"/>
          <w:szCs w:val="28"/>
        </w:rPr>
        <w:t>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Методика викладання біології поділяється на загальну методику викладання біології </w:t>
      </w:r>
      <w:r w:rsidR="005B2FA0" w:rsidRPr="00A35A78">
        <w:rPr>
          <w:rFonts w:ascii="Arial" w:hAnsi="Arial" w:cs="Arial"/>
          <w:sz w:val="28"/>
          <w:szCs w:val="28"/>
        </w:rPr>
        <w:t xml:space="preserve">та </w:t>
      </w:r>
      <w:r w:rsidRPr="00A35A78">
        <w:rPr>
          <w:rFonts w:ascii="Arial" w:hAnsi="Arial" w:cs="Arial"/>
          <w:sz w:val="28"/>
          <w:szCs w:val="28"/>
        </w:rPr>
        <w:t>спеціальні методики окремих розділів шкільного курсу біології.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Загальна методика викладання біології вивчає загальні закономірності вивчення живої природи. Вона розкриває необхідність врахування взаємозв’язків між розділами шкільного курсу біології, обґрунтовує єдність змісту, методів і форм навчання, визначає шляхи реалізації </w:t>
      </w:r>
      <w:r w:rsidR="005B2FA0" w:rsidRPr="00A35A78">
        <w:rPr>
          <w:rFonts w:ascii="Arial" w:hAnsi="Arial" w:cs="Arial"/>
          <w:sz w:val="28"/>
          <w:szCs w:val="28"/>
        </w:rPr>
        <w:t>сучасних принципів навчання</w:t>
      </w:r>
      <w:r w:rsidRPr="00A35A78">
        <w:rPr>
          <w:rFonts w:ascii="Arial" w:hAnsi="Arial" w:cs="Arial"/>
          <w:sz w:val="28"/>
          <w:szCs w:val="28"/>
        </w:rPr>
        <w:t>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Завданням спеціальних методик є вивчення специфічних аспектів методики викладання певних розділів, пов’язаних з особливостями змісту предмету і віку учнів (методики проведення уроків, лабораторних і практичних робіт, екскурсій, позаурочних і позакласних занять тощо).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Методика вивчення біології своєю основою має загальну методологію, яка вивчає закономірності наукового пізнання об’єктивної реальності. Ці закономірності і принципи методології є загальними і спільними для всіх наук. Універ</w:t>
      </w:r>
      <w:r w:rsidR="006954AC" w:rsidRPr="00A35A78">
        <w:rPr>
          <w:rFonts w:ascii="Arial" w:hAnsi="Arial" w:cs="Arial"/>
          <w:sz w:val="28"/>
          <w:szCs w:val="28"/>
        </w:rPr>
        <w:t xml:space="preserve">сальними є і методи дослідження: </w:t>
      </w:r>
      <w:r w:rsidRPr="00A35A78">
        <w:rPr>
          <w:rFonts w:ascii="Arial" w:hAnsi="Arial" w:cs="Arial"/>
          <w:sz w:val="28"/>
          <w:szCs w:val="28"/>
        </w:rPr>
        <w:t>аналіз, синтез, індукція, дедукція, порівняння, зіставлення, систематизація,</w:t>
      </w:r>
      <w:r w:rsidR="006954AC" w:rsidRPr="00A35A78">
        <w:rPr>
          <w:rFonts w:ascii="Arial" w:hAnsi="Arial" w:cs="Arial"/>
          <w:sz w:val="28"/>
          <w:szCs w:val="28"/>
        </w:rPr>
        <w:t xml:space="preserve"> узагальнення, моделювання</w:t>
      </w:r>
      <w:r w:rsidRPr="00A35A78">
        <w:rPr>
          <w:rFonts w:ascii="Arial" w:hAnsi="Arial" w:cs="Arial"/>
          <w:sz w:val="28"/>
          <w:szCs w:val="28"/>
        </w:rPr>
        <w:t>.</w:t>
      </w:r>
    </w:p>
    <w:p w:rsidR="00D164A9" w:rsidRPr="00A35A78" w:rsidRDefault="00D34A9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Н</w:t>
      </w:r>
      <w:r w:rsidR="00D164A9" w:rsidRPr="00A35A78">
        <w:rPr>
          <w:rFonts w:ascii="Arial" w:hAnsi="Arial" w:cs="Arial"/>
          <w:sz w:val="28"/>
          <w:szCs w:val="28"/>
        </w:rPr>
        <w:t xml:space="preserve">еодмінною умовою реалізації мети біологічної освіти є засвоєння знань у єдності з науковою методологією, методами і прийомами їх одержання. Сучасна школа своєю метою накреслила завдання </w:t>
      </w:r>
      <w:r w:rsidR="004E65EE" w:rsidRPr="00A35A78">
        <w:rPr>
          <w:rFonts w:ascii="Arial" w:hAnsi="Arial" w:cs="Arial"/>
          <w:sz w:val="28"/>
          <w:szCs w:val="28"/>
        </w:rPr>
        <w:t>на</w:t>
      </w:r>
      <w:r w:rsidR="00D164A9" w:rsidRPr="00A35A78">
        <w:rPr>
          <w:rFonts w:ascii="Arial" w:hAnsi="Arial" w:cs="Arial"/>
          <w:sz w:val="28"/>
          <w:szCs w:val="28"/>
        </w:rPr>
        <w:t xml:space="preserve">вчити учнів самостійно здобувати знання. Виходячи з цього, навчальний процес </w:t>
      </w:r>
      <w:r w:rsidR="004E65EE" w:rsidRPr="00A35A78">
        <w:rPr>
          <w:rFonts w:ascii="Arial" w:hAnsi="Arial" w:cs="Arial"/>
          <w:sz w:val="28"/>
          <w:szCs w:val="28"/>
        </w:rPr>
        <w:t xml:space="preserve">необхідно </w:t>
      </w:r>
      <w:r w:rsidR="00D164A9" w:rsidRPr="00A35A78">
        <w:rPr>
          <w:rFonts w:ascii="Arial" w:hAnsi="Arial" w:cs="Arial"/>
          <w:sz w:val="28"/>
          <w:szCs w:val="28"/>
        </w:rPr>
        <w:t xml:space="preserve">будувати з відображенням у ньому </w:t>
      </w:r>
      <w:r w:rsidR="004E65EE" w:rsidRPr="00A35A78">
        <w:rPr>
          <w:rFonts w:ascii="Arial" w:hAnsi="Arial" w:cs="Arial"/>
          <w:sz w:val="28"/>
          <w:szCs w:val="28"/>
        </w:rPr>
        <w:t>перебігу</w:t>
      </w:r>
      <w:r w:rsidR="00D164A9" w:rsidRPr="00A35A78">
        <w:rPr>
          <w:rFonts w:ascii="Arial" w:hAnsi="Arial" w:cs="Arial"/>
          <w:sz w:val="28"/>
          <w:szCs w:val="28"/>
        </w:rPr>
        <w:t xml:space="preserve"> наукового дослідження.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Наукове дослідження починається з постановки проблеми. Вона виникає там, де зібраного в науці матеріалу недостатньо для пояснення нових фактів, для визначення шляхів і методів пізнання. Поставивши проблему, вчений формулює завдання дослідження, розробляє план пошуку. Для реалізації програми необхідна попередня відповід</w:t>
      </w:r>
      <w:r w:rsidR="00A32134" w:rsidRPr="00A35A78">
        <w:rPr>
          <w:rFonts w:ascii="Arial" w:hAnsi="Arial" w:cs="Arial"/>
          <w:sz w:val="28"/>
          <w:szCs w:val="28"/>
        </w:rPr>
        <w:t>ь на це питання (</w:t>
      </w:r>
      <w:r w:rsidRPr="00A35A78">
        <w:rPr>
          <w:rFonts w:ascii="Arial" w:hAnsi="Arial" w:cs="Arial"/>
          <w:sz w:val="28"/>
          <w:szCs w:val="28"/>
        </w:rPr>
        <w:t>гіпотеза). Для перевірки плануються різні методи (спостереження, експеримент), створюютьс</w:t>
      </w:r>
      <w:r w:rsidR="00F31364" w:rsidRPr="00A35A78">
        <w:rPr>
          <w:rFonts w:ascii="Arial" w:hAnsi="Arial" w:cs="Arial"/>
          <w:sz w:val="28"/>
          <w:szCs w:val="28"/>
        </w:rPr>
        <w:t>я теоретичні та</w:t>
      </w:r>
      <w:r w:rsidRPr="00A35A78">
        <w:rPr>
          <w:rFonts w:ascii="Arial" w:hAnsi="Arial" w:cs="Arial"/>
          <w:sz w:val="28"/>
          <w:szCs w:val="28"/>
        </w:rPr>
        <w:t xml:space="preserve"> фактичні моделі тощо. Експериментально підтверджена гіпотеза стає теорією — цілісною системою, </w:t>
      </w:r>
      <w:r w:rsidR="00F31364" w:rsidRPr="00A35A78">
        <w:rPr>
          <w:rFonts w:ascii="Arial" w:hAnsi="Arial" w:cs="Arial"/>
          <w:sz w:val="28"/>
          <w:szCs w:val="28"/>
        </w:rPr>
        <w:t>квінтесенцією</w:t>
      </w:r>
      <w:r w:rsidRPr="00A35A78">
        <w:rPr>
          <w:rFonts w:ascii="Arial" w:hAnsi="Arial" w:cs="Arial"/>
          <w:sz w:val="28"/>
          <w:szCs w:val="28"/>
        </w:rPr>
        <w:t xml:space="preserve"> наук</w:t>
      </w:r>
      <w:r w:rsidR="00F31364" w:rsidRPr="00A35A78">
        <w:rPr>
          <w:rFonts w:ascii="Arial" w:hAnsi="Arial" w:cs="Arial"/>
          <w:sz w:val="28"/>
          <w:szCs w:val="28"/>
        </w:rPr>
        <w:t>ового знання, яка розкриває сутність</w:t>
      </w:r>
      <w:r w:rsidRPr="00A35A78">
        <w:rPr>
          <w:rFonts w:ascii="Arial" w:hAnsi="Arial" w:cs="Arial"/>
          <w:sz w:val="28"/>
          <w:szCs w:val="28"/>
        </w:rPr>
        <w:t xml:space="preserve"> </w:t>
      </w:r>
      <w:r w:rsidRPr="00A35A78">
        <w:rPr>
          <w:rFonts w:ascii="Arial" w:hAnsi="Arial" w:cs="Arial"/>
          <w:sz w:val="28"/>
          <w:szCs w:val="28"/>
        </w:rPr>
        <w:lastRenderedPageBreak/>
        <w:t>процесів і явищ, дає можливість описувати, пояснювати, прогнозувати і застосовувати на практиці результати пізнання.</w:t>
      </w:r>
    </w:p>
    <w:p w:rsidR="00D164A9" w:rsidRPr="00A35A78" w:rsidRDefault="00EA6565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Науковий п</w:t>
      </w:r>
      <w:r w:rsidR="00D164A9" w:rsidRPr="00A35A78">
        <w:rPr>
          <w:rFonts w:ascii="Arial" w:hAnsi="Arial" w:cs="Arial"/>
          <w:sz w:val="28"/>
          <w:szCs w:val="28"/>
        </w:rPr>
        <w:t>ринцип також характеризує процес пізнання і є спрямовуючою</w:t>
      </w:r>
      <w:r w:rsidRPr="00A35A78">
        <w:rPr>
          <w:rFonts w:ascii="Arial" w:hAnsi="Arial" w:cs="Arial"/>
          <w:sz w:val="28"/>
          <w:szCs w:val="28"/>
        </w:rPr>
        <w:t xml:space="preserve"> </w:t>
      </w:r>
      <w:r w:rsidR="00D164A9" w:rsidRPr="00A35A78">
        <w:rPr>
          <w:rFonts w:ascii="Arial" w:hAnsi="Arial" w:cs="Arial"/>
          <w:sz w:val="28"/>
          <w:szCs w:val="28"/>
        </w:rPr>
        <w:t>(провідною) ідеєю, вихідною засадою певної системи знань, яку слід побудувати. Найбільш загальні філософські принципи: матеріальної єдності світу (цілісності природи), всезагального зв’язку (взаємозв’язку і взаємозумовленості), розвитку (еволюції).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Знання принципів бі</w:t>
      </w:r>
      <w:r w:rsidR="006778CE" w:rsidRPr="00A35A78">
        <w:rPr>
          <w:rFonts w:ascii="Arial" w:hAnsi="Arial" w:cs="Arial"/>
          <w:sz w:val="28"/>
          <w:szCs w:val="28"/>
        </w:rPr>
        <w:t>ологічного пізнання допоможуть в</w:t>
      </w:r>
      <w:r w:rsidRPr="00A35A78">
        <w:rPr>
          <w:rFonts w:ascii="Arial" w:hAnsi="Arial" w:cs="Arial"/>
          <w:sz w:val="28"/>
          <w:szCs w:val="28"/>
        </w:rPr>
        <w:t>чителеві правильно визначити структуру змісту навчання.</w:t>
      </w:r>
      <w:r w:rsidR="00EA6565" w:rsidRPr="00A35A78">
        <w:rPr>
          <w:rFonts w:ascii="Arial" w:hAnsi="Arial" w:cs="Arial"/>
          <w:sz w:val="28"/>
          <w:szCs w:val="28"/>
        </w:rPr>
        <w:t xml:space="preserve"> </w:t>
      </w:r>
      <w:r w:rsidRPr="00A35A78">
        <w:rPr>
          <w:rFonts w:ascii="Arial" w:hAnsi="Arial" w:cs="Arial"/>
          <w:sz w:val="28"/>
          <w:szCs w:val="28"/>
        </w:rPr>
        <w:t xml:space="preserve">Основні принципи біологічного пізнання: детермінізм (причинність), системність, історизм (еволюціонізм), редукціонізм (аналіз), </w:t>
      </w:r>
      <w:proofErr w:type="spellStart"/>
      <w:r w:rsidRPr="00A35A78">
        <w:rPr>
          <w:rFonts w:ascii="Arial" w:hAnsi="Arial" w:cs="Arial"/>
          <w:sz w:val="28"/>
          <w:szCs w:val="28"/>
        </w:rPr>
        <w:t>інтегратизм</w:t>
      </w:r>
      <w:proofErr w:type="spellEnd"/>
      <w:r w:rsidRPr="00A35A78">
        <w:rPr>
          <w:rFonts w:ascii="Arial" w:hAnsi="Arial" w:cs="Arial"/>
          <w:sz w:val="28"/>
          <w:szCs w:val="28"/>
        </w:rPr>
        <w:t>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Детермінізм визнає всезагальний закономірний зв’язок між явищами і процесами, який реалізується в різних формах, в основному у відносинах причинності.</w:t>
      </w:r>
    </w:p>
    <w:p w:rsidR="00D164A9" w:rsidRPr="00A35A78" w:rsidRDefault="006778C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Системність – </w:t>
      </w:r>
      <w:r w:rsidR="00D164A9" w:rsidRPr="00A35A78">
        <w:rPr>
          <w:rFonts w:ascii="Arial" w:hAnsi="Arial" w:cs="Arial"/>
          <w:sz w:val="28"/>
          <w:szCs w:val="28"/>
        </w:rPr>
        <w:t>принцип дослідження, орієнтований на з’ясування стабільності, стійкості, відповідності явищ і їх взаємодії. Застосування системного підходу дало можливість виділити рівні вивчення і організації біологічних об’єктів, провести їх класифікацію, приступити до моделювання наслідків втручання людини у їх функціонування.</w:t>
      </w:r>
    </w:p>
    <w:p w:rsidR="00D164A9" w:rsidRPr="00A35A78" w:rsidRDefault="006778C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Історизм – </w:t>
      </w:r>
      <w:r w:rsidR="00D164A9" w:rsidRPr="00A35A78">
        <w:rPr>
          <w:rFonts w:ascii="Arial" w:hAnsi="Arial" w:cs="Arial"/>
          <w:sz w:val="28"/>
          <w:szCs w:val="28"/>
        </w:rPr>
        <w:t>ґрунтується на усвідомленні часу як неперервного і незворотного процесу і передбачає вивчення явищ в історичному розвитку (від виникнення до всіх наступних етапів у розвитку і перетворення його) та пояснення кожної наступної ланки його з погляду розвитку попередньої.</w:t>
      </w:r>
    </w:p>
    <w:p w:rsidR="00D164A9" w:rsidRPr="00A35A78" w:rsidRDefault="006778C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Редукціонізм – </w:t>
      </w:r>
      <w:r w:rsidR="00D164A9" w:rsidRPr="00A35A78">
        <w:rPr>
          <w:rFonts w:ascii="Arial" w:hAnsi="Arial" w:cs="Arial"/>
          <w:sz w:val="28"/>
          <w:szCs w:val="28"/>
        </w:rPr>
        <w:t>зведення складної цілісної системи (наприклад, організму) через аналіз його частин до суми простих, елементарних одиниць (клітин) з метою вивчення кожної з них і акцентування уваги на одній певній ознаці.</w:t>
      </w:r>
    </w:p>
    <w:p w:rsidR="00D164A9" w:rsidRPr="00A35A78" w:rsidRDefault="006778C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Інтегратизм –</w:t>
      </w:r>
      <w:r w:rsidR="00D164A9" w:rsidRPr="00A35A78">
        <w:rPr>
          <w:rFonts w:ascii="Arial" w:hAnsi="Arial" w:cs="Arial"/>
          <w:sz w:val="28"/>
          <w:szCs w:val="28"/>
        </w:rPr>
        <w:t xml:space="preserve"> науково пізнавальний напрям, в центрі уваги якого вивчення системного характеру біологічної організації, ієрархічної структури її, цілісності живої системи як взаємозв’язку частин, а не їх суми.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Методика викладання біології тісно пов’язана з </w:t>
      </w:r>
      <w:r w:rsidR="00251A49" w:rsidRPr="00A35A78">
        <w:rPr>
          <w:rFonts w:ascii="Arial" w:hAnsi="Arial" w:cs="Arial"/>
          <w:sz w:val="28"/>
          <w:szCs w:val="28"/>
        </w:rPr>
        <w:t>наукою</w:t>
      </w:r>
      <w:r w:rsidRPr="00A35A78">
        <w:rPr>
          <w:rFonts w:ascii="Arial" w:hAnsi="Arial" w:cs="Arial"/>
          <w:sz w:val="28"/>
          <w:szCs w:val="28"/>
        </w:rPr>
        <w:t>. Вивчення живої природи в школі проводиться методами біологічної науки: спостереження, експеримент, практичні роботи. Головною вимогою до вчителя біології є ерудиція в галузі біологічних наук на рівні сучасних досягнень.</w:t>
      </w:r>
      <w:r w:rsidR="00251A49" w:rsidRPr="00A35A78">
        <w:rPr>
          <w:rFonts w:ascii="Arial" w:hAnsi="Arial" w:cs="Arial"/>
          <w:sz w:val="28"/>
          <w:szCs w:val="28"/>
        </w:rPr>
        <w:t xml:space="preserve"> Проте шкільний предмет біологія</w:t>
      </w:r>
      <w:r w:rsidRPr="00A35A78">
        <w:rPr>
          <w:rFonts w:ascii="Arial" w:hAnsi="Arial" w:cs="Arial"/>
          <w:sz w:val="28"/>
          <w:szCs w:val="28"/>
        </w:rPr>
        <w:t xml:space="preserve"> і біологічна наука відрізняються щодо мети, обсягу, структури, </w:t>
      </w:r>
      <w:r w:rsidRPr="00A35A78">
        <w:rPr>
          <w:rFonts w:ascii="Arial" w:hAnsi="Arial" w:cs="Arial"/>
          <w:sz w:val="28"/>
          <w:szCs w:val="28"/>
        </w:rPr>
        <w:lastRenderedPageBreak/>
        <w:t>методів і форм викладення. Зміст шкільного предмету повинен бути нау</w:t>
      </w:r>
      <w:r w:rsidR="00251A49" w:rsidRPr="00A35A78">
        <w:rPr>
          <w:rFonts w:ascii="Arial" w:hAnsi="Arial" w:cs="Arial"/>
          <w:sz w:val="28"/>
          <w:szCs w:val="28"/>
        </w:rPr>
        <w:t>ковим, а структура знань і форма</w:t>
      </w:r>
      <w:r w:rsidRPr="00A35A78">
        <w:rPr>
          <w:rFonts w:ascii="Arial" w:hAnsi="Arial" w:cs="Arial"/>
          <w:sz w:val="28"/>
          <w:szCs w:val="28"/>
        </w:rPr>
        <w:t xml:space="preserve"> викладу — педагогічна.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Навчальний предмет об’єднує знання відповідних наук у системі, яку визначають методичні закономірності навчання виховання відповідно до загальноосвітньої мети школи і вікових особливостей учнів.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Методика викладання біології опирається на загальну і педагогічну психологію, оскільки особливості засвоєння навчального матеріалу визначаються не лише специфікою змісту, але й віковими та індивідуально-психологічними особливостями дітей. Зміст навчального матеріалу і форми викладання ускладнюються з класу в клас в міру розвитку особистості дитини.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Методика, як й інші науки постійно розвивається, що зумовлено реформуванням суспільства і школи, зміни її загальної мети навчання і виховання, навчальних планів (кількості годин і предметів), навчальних програм (змісту предметів) тощо.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Методика викладання біології розвивається на основі основних закономірносте</w:t>
      </w:r>
      <w:r w:rsidR="00321027" w:rsidRPr="00A35A78">
        <w:rPr>
          <w:rFonts w:ascii="Arial" w:hAnsi="Arial" w:cs="Arial"/>
          <w:sz w:val="28"/>
          <w:szCs w:val="28"/>
        </w:rPr>
        <w:t>й, які і відображають ті напрям</w:t>
      </w:r>
      <w:r w:rsidRPr="00A35A78">
        <w:rPr>
          <w:rFonts w:ascii="Arial" w:hAnsi="Arial" w:cs="Arial"/>
          <w:sz w:val="28"/>
          <w:szCs w:val="28"/>
        </w:rPr>
        <w:t>и методики, над якими працюють учені. Це: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1. Синтез основ біологічної науки у структурі і змісті навчального предмету шкільної біології (розробка стандартів, концепцій біологічної освіти, нових програм, навчальних планів тощо).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2. Здобування учнями усвідомлених і міцних знань поступовим розвитком понять і умінь (впровадження нових технологій навчання).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3. Провідна роль змісту навчального матеріалу і відповідність йому форм і методів викладання (підготовка відповідного навчально-методичного забезпечення).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4. Взаємозв’язок усіх сторін виховання у процесі навчання біології.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Оновлення змісту освіти є визначальною складовою реформування освіти в Україні і передбачає приведення його у відповідність з сучасними потребами особи і суспільства. Реформа школи зумовлена тим, що нам потрібні люди, які б володіли величезними потенціалами: зокрема біотехнології, біоніки, кібернетики, інформатики, техніки. З метою становлення економіки і підвищення добробуту людей слід подбати особливо про збереження екологічного стану середовища і екологію самої людини. З цією метою слід реалізувати в освіті цілісний системний підхід до вивчення природи і гуманістичний підхід до людини і природи як об’єкту пізнання.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lastRenderedPageBreak/>
        <w:t>Шляхи реформування змісту загальноосвітньої підготовки згідно державної національної програми “Освіта” (Україна ХХІ ст.):</w:t>
      </w:r>
    </w:p>
    <w:p w:rsidR="00D164A9" w:rsidRPr="00A35A78" w:rsidRDefault="00FC55B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поєднання основ класичних фундаментальних дисциплін і сучасного розуміння закономірностей будови світу;</w:t>
      </w:r>
    </w:p>
    <w:p w:rsidR="00D164A9" w:rsidRPr="00A35A78" w:rsidRDefault="00FC55BE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обов’язкове вивчення природничо-математичних дисциплін в усіх типах загальноосвітніх навчально-виховних закладів на всіх ступенях освіти;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посилення гуманістичного спрямування змісту природничо-математичної підготовки.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Основні шляхи реформування освіти зачіпають як певні державні інститути, які повинні забезпечити належні умови для вчителів, так і особистість самого вчителя-творця.</w:t>
      </w:r>
    </w:p>
    <w:p w:rsidR="00D164A9" w:rsidRPr="00A35A78" w:rsidRDefault="00D164A9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Умовами успішного реформування </w:t>
      </w:r>
      <w:r w:rsidR="00321027" w:rsidRPr="00A35A78">
        <w:rPr>
          <w:rFonts w:ascii="Arial" w:hAnsi="Arial" w:cs="Arial"/>
          <w:sz w:val="28"/>
          <w:szCs w:val="28"/>
        </w:rPr>
        <w:t xml:space="preserve">біологічної </w:t>
      </w:r>
      <w:r w:rsidRPr="00A35A78">
        <w:rPr>
          <w:rFonts w:ascii="Arial" w:hAnsi="Arial" w:cs="Arial"/>
          <w:sz w:val="28"/>
          <w:szCs w:val="28"/>
        </w:rPr>
        <w:t>освіти є: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створення у суспільстві атмосфери загальнодержавного сприяння;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подолання девальвації загальнолюдських гуманістичних цінностей;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забезпечення розвитку освіти на основі нових прогресивних концепцій, запровадження у навчально-виховний процес сучасних передових технологій та науково-методичних досягнень;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відхід від авторитарної педагогіки;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підготовка нової генерації передових кадрів</w:t>
      </w:r>
      <w:r w:rsidR="00D34A9E" w:rsidRPr="00A35A78">
        <w:rPr>
          <w:rFonts w:ascii="Arial" w:hAnsi="Arial" w:cs="Arial"/>
          <w:sz w:val="28"/>
          <w:szCs w:val="28"/>
        </w:rPr>
        <w:t>, і їх професійного та загально</w:t>
      </w:r>
      <w:r w:rsidR="00D164A9" w:rsidRPr="00A35A78">
        <w:rPr>
          <w:rFonts w:ascii="Arial" w:hAnsi="Arial" w:cs="Arial"/>
          <w:sz w:val="28"/>
          <w:szCs w:val="28"/>
        </w:rPr>
        <w:t>культурного рівня;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формування нових екологічних основ системи освіти;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- </w:t>
      </w:r>
      <w:r w:rsidR="00D164A9" w:rsidRPr="00A35A78">
        <w:rPr>
          <w:rFonts w:ascii="Arial" w:hAnsi="Arial" w:cs="Arial"/>
          <w:sz w:val="28"/>
          <w:szCs w:val="28"/>
        </w:rPr>
        <w:t>реорганізація існуючих і створення нових навчально-виховних закладів нового покоління;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радикальна перебудова управління сферою освіти шляхом демократизації, децентралізації, створення регіональних систем управління;</w:t>
      </w:r>
    </w:p>
    <w:p w:rsidR="00D164A9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органічна інтеграція освіти і науки, активне використання наукового потенціалу вищих навчальних закладів і науково-дослідних установ, новітніх теоретичних розробок та здобутків педагогів-новаторів, громадських творчих об’єднань у навчально-виховному процесі;</w:t>
      </w:r>
    </w:p>
    <w:p w:rsidR="005C6784" w:rsidRPr="00A35A78" w:rsidRDefault="009C456C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-</w:t>
      </w:r>
      <w:r w:rsidR="00D164A9" w:rsidRPr="00A35A78">
        <w:rPr>
          <w:rFonts w:ascii="Arial" w:hAnsi="Arial" w:cs="Arial"/>
          <w:sz w:val="28"/>
          <w:szCs w:val="28"/>
        </w:rPr>
        <w:t xml:space="preserve"> створення нової правової та нормативної бази освіти.</w:t>
      </w:r>
    </w:p>
    <w:p w:rsidR="0048204F" w:rsidRPr="00A35A78" w:rsidRDefault="005C6784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Основних п</w:t>
      </w:r>
      <w:r w:rsidR="0048204F" w:rsidRPr="00A35A78">
        <w:rPr>
          <w:rFonts w:ascii="Arial" w:hAnsi="Arial" w:cs="Arial"/>
          <w:sz w:val="28"/>
          <w:szCs w:val="28"/>
        </w:rPr>
        <w:t xml:space="preserve">роблем викладання біології в наших школах, на </w:t>
      </w:r>
      <w:r w:rsidRPr="00A35A78">
        <w:rPr>
          <w:rFonts w:ascii="Arial" w:hAnsi="Arial" w:cs="Arial"/>
          <w:sz w:val="28"/>
          <w:szCs w:val="28"/>
        </w:rPr>
        <w:t>наш</w:t>
      </w:r>
      <w:r w:rsidR="0048204F" w:rsidRPr="00A35A78">
        <w:rPr>
          <w:rFonts w:ascii="Arial" w:hAnsi="Arial" w:cs="Arial"/>
          <w:sz w:val="28"/>
          <w:szCs w:val="28"/>
        </w:rPr>
        <w:t xml:space="preserve"> погляд, три.</w:t>
      </w:r>
    </w:p>
    <w:p w:rsidR="00836AE4" w:rsidRPr="00A35A78" w:rsidRDefault="0048204F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Перша - застарілі дані в підручниках. </w:t>
      </w:r>
      <w:r w:rsidR="00884B26" w:rsidRPr="00A35A78">
        <w:rPr>
          <w:rFonts w:ascii="Arial" w:hAnsi="Arial" w:cs="Arial"/>
          <w:sz w:val="28"/>
          <w:szCs w:val="28"/>
        </w:rPr>
        <w:t>Конкретні п</w:t>
      </w:r>
      <w:r w:rsidRPr="00A35A78">
        <w:rPr>
          <w:rFonts w:ascii="Arial" w:hAnsi="Arial" w:cs="Arial"/>
          <w:sz w:val="28"/>
          <w:szCs w:val="28"/>
        </w:rPr>
        <w:t>риклади можна легко множити для будь-якого розділу біології. Сучасні дані враховуються в підручниках дуже рідко. До речі, за цим показником вітчизняні</w:t>
      </w:r>
      <w:r w:rsidR="00884B26" w:rsidRPr="00A35A78">
        <w:rPr>
          <w:rFonts w:ascii="Arial" w:hAnsi="Arial" w:cs="Arial"/>
          <w:sz w:val="28"/>
          <w:szCs w:val="28"/>
        </w:rPr>
        <w:t xml:space="preserve"> підручники різко контрастують, </w:t>
      </w:r>
      <w:r w:rsidRPr="00A35A78">
        <w:rPr>
          <w:rFonts w:ascii="Arial" w:hAnsi="Arial" w:cs="Arial"/>
          <w:sz w:val="28"/>
          <w:szCs w:val="28"/>
        </w:rPr>
        <w:t xml:space="preserve">наприклад, з </w:t>
      </w:r>
      <w:r w:rsidRPr="00A35A78">
        <w:rPr>
          <w:rFonts w:ascii="Arial" w:hAnsi="Arial" w:cs="Arial"/>
          <w:sz w:val="28"/>
          <w:szCs w:val="28"/>
        </w:rPr>
        <w:lastRenderedPageBreak/>
        <w:t xml:space="preserve">американськими. Крім того, розташування розділів по класах досить дивне. Як відомо, першою йде ботаніка. Мабуть, вважається, що про </w:t>
      </w:r>
      <w:r w:rsidR="00BD2F3A" w:rsidRPr="00A35A78">
        <w:rPr>
          <w:rFonts w:ascii="Arial" w:hAnsi="Arial" w:cs="Arial"/>
          <w:sz w:val="28"/>
          <w:szCs w:val="28"/>
        </w:rPr>
        <w:t>рослини дітям</w:t>
      </w:r>
      <w:r w:rsidRPr="00A35A78">
        <w:rPr>
          <w:rFonts w:ascii="Arial" w:hAnsi="Arial" w:cs="Arial"/>
          <w:sz w:val="28"/>
          <w:szCs w:val="28"/>
        </w:rPr>
        <w:t xml:space="preserve"> зрозуміти набагато простіше, ніж про </w:t>
      </w:r>
      <w:r w:rsidR="00BD2F3A" w:rsidRPr="00A35A78">
        <w:rPr>
          <w:rFonts w:ascii="Arial" w:hAnsi="Arial" w:cs="Arial"/>
          <w:sz w:val="28"/>
          <w:szCs w:val="28"/>
        </w:rPr>
        <w:t>тварин</w:t>
      </w:r>
      <w:r w:rsidRPr="00A35A78">
        <w:rPr>
          <w:rFonts w:ascii="Arial" w:hAnsi="Arial" w:cs="Arial"/>
          <w:sz w:val="28"/>
          <w:szCs w:val="28"/>
        </w:rPr>
        <w:t xml:space="preserve">, а про </w:t>
      </w:r>
      <w:r w:rsidR="00BD2F3A" w:rsidRPr="00A35A78">
        <w:rPr>
          <w:rFonts w:ascii="Arial" w:hAnsi="Arial" w:cs="Arial"/>
          <w:sz w:val="28"/>
          <w:szCs w:val="28"/>
        </w:rPr>
        <w:t>тварин</w:t>
      </w:r>
      <w:r w:rsidRPr="00A35A78">
        <w:rPr>
          <w:rFonts w:ascii="Arial" w:hAnsi="Arial" w:cs="Arial"/>
          <w:sz w:val="28"/>
          <w:szCs w:val="28"/>
        </w:rPr>
        <w:t xml:space="preserve"> простіше, ніж про людину і узагальнюючі теорії. З практики же </w:t>
      </w:r>
      <w:r w:rsidR="00BD2F3A" w:rsidRPr="00A35A78">
        <w:rPr>
          <w:rFonts w:ascii="Arial" w:hAnsi="Arial" w:cs="Arial"/>
          <w:sz w:val="28"/>
          <w:szCs w:val="28"/>
        </w:rPr>
        <w:t>випливає зовсім</w:t>
      </w:r>
      <w:r w:rsidRPr="00A35A78">
        <w:rPr>
          <w:rFonts w:ascii="Arial" w:hAnsi="Arial" w:cs="Arial"/>
          <w:sz w:val="28"/>
          <w:szCs w:val="28"/>
        </w:rPr>
        <w:t xml:space="preserve"> інше. Ботаніка в реальності, по-перше, досить складна, по-друге, буває досить нудна і відбиває інтерес у дітей до біології взагалі. Найкраще ж біологічні закономірності викладаються на прикладі людини.</w:t>
      </w:r>
    </w:p>
    <w:p w:rsidR="003151F4" w:rsidRPr="00A35A78" w:rsidRDefault="003151F4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На </w:t>
      </w:r>
      <w:r w:rsidR="00321027" w:rsidRPr="00A35A78">
        <w:rPr>
          <w:rFonts w:ascii="Arial" w:hAnsi="Arial" w:cs="Arial"/>
          <w:sz w:val="28"/>
          <w:szCs w:val="28"/>
        </w:rPr>
        <w:t>нашу</w:t>
      </w:r>
      <w:r w:rsidRPr="00A35A78">
        <w:rPr>
          <w:rFonts w:ascii="Arial" w:hAnsi="Arial" w:cs="Arial"/>
          <w:sz w:val="28"/>
          <w:szCs w:val="28"/>
        </w:rPr>
        <w:t xml:space="preserve"> </w:t>
      </w:r>
      <w:r w:rsidR="00321027" w:rsidRPr="00A35A78">
        <w:rPr>
          <w:rFonts w:ascii="Arial" w:hAnsi="Arial" w:cs="Arial"/>
          <w:sz w:val="28"/>
          <w:szCs w:val="28"/>
        </w:rPr>
        <w:t>думку</w:t>
      </w:r>
      <w:r w:rsidRPr="00A35A78">
        <w:rPr>
          <w:rFonts w:ascii="Arial" w:hAnsi="Arial" w:cs="Arial"/>
          <w:sz w:val="28"/>
          <w:szCs w:val="28"/>
        </w:rPr>
        <w:t xml:space="preserve">, весь курс біології повинен будуватися не так, як нині. Не треба боятися, що діти не зрозуміють теорію, її треба викладати паралельно фактології  про </w:t>
      </w:r>
      <w:r w:rsidR="00F878BE" w:rsidRPr="00A35A78">
        <w:rPr>
          <w:rFonts w:ascii="Arial" w:hAnsi="Arial" w:cs="Arial"/>
          <w:sz w:val="28"/>
          <w:szCs w:val="28"/>
        </w:rPr>
        <w:t>рослини</w:t>
      </w:r>
      <w:r w:rsidRPr="00A35A78">
        <w:rPr>
          <w:rFonts w:ascii="Arial" w:hAnsi="Arial" w:cs="Arial"/>
          <w:sz w:val="28"/>
          <w:szCs w:val="28"/>
        </w:rPr>
        <w:t xml:space="preserve">, </w:t>
      </w:r>
      <w:r w:rsidR="00F878BE" w:rsidRPr="00A35A78">
        <w:rPr>
          <w:rFonts w:ascii="Arial" w:hAnsi="Arial" w:cs="Arial"/>
          <w:sz w:val="28"/>
          <w:szCs w:val="28"/>
        </w:rPr>
        <w:t>тварин і людину</w:t>
      </w:r>
      <w:r w:rsidRPr="00A35A78">
        <w:rPr>
          <w:rFonts w:ascii="Arial" w:hAnsi="Arial" w:cs="Arial"/>
          <w:sz w:val="28"/>
          <w:szCs w:val="28"/>
        </w:rPr>
        <w:t xml:space="preserve">. Зараз же факти йдуть у відриві від теорій, в результаті діти не запам'ятовують перше і не розуміють друге. </w:t>
      </w:r>
    </w:p>
    <w:p w:rsidR="00D96883" w:rsidRPr="00A35A78" w:rsidRDefault="00D32882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Друга проблема –</w:t>
      </w:r>
      <w:r w:rsidR="002275DA" w:rsidRPr="00A35A78">
        <w:rPr>
          <w:rFonts w:ascii="Arial" w:hAnsi="Arial" w:cs="Arial"/>
          <w:sz w:val="28"/>
          <w:szCs w:val="28"/>
        </w:rPr>
        <w:t xml:space="preserve"> к</w:t>
      </w:r>
      <w:r w:rsidRPr="00A35A78">
        <w:rPr>
          <w:rFonts w:ascii="Arial" w:hAnsi="Arial" w:cs="Arial"/>
          <w:sz w:val="28"/>
          <w:szCs w:val="28"/>
        </w:rPr>
        <w:t>валіфікація вчителів. Біологія –</w:t>
      </w:r>
      <w:r w:rsidR="002275DA" w:rsidRPr="00A35A78">
        <w:rPr>
          <w:rFonts w:ascii="Arial" w:hAnsi="Arial" w:cs="Arial"/>
          <w:sz w:val="28"/>
          <w:szCs w:val="28"/>
        </w:rPr>
        <w:t xml:space="preserve"> одна з наук, </w:t>
      </w:r>
      <w:r w:rsidR="00D13874" w:rsidRPr="00A35A78">
        <w:rPr>
          <w:rFonts w:ascii="Arial" w:hAnsi="Arial" w:cs="Arial"/>
          <w:sz w:val="28"/>
          <w:szCs w:val="28"/>
        </w:rPr>
        <w:t xml:space="preserve">що найбільш швидко розвивається, </w:t>
      </w:r>
      <w:r w:rsidR="002275DA" w:rsidRPr="00A35A78">
        <w:rPr>
          <w:rFonts w:ascii="Arial" w:hAnsi="Arial" w:cs="Arial"/>
          <w:sz w:val="28"/>
          <w:szCs w:val="28"/>
        </w:rPr>
        <w:t xml:space="preserve">а вчителі самі вчилися або багато років тому, або за підручниками, написаними багато років назад. У підсумку вони часто не знають новітніх досягнень, а іноді самі погано розуміють біологічні закономірності. </w:t>
      </w:r>
    </w:p>
    <w:p w:rsidR="002275DA" w:rsidRPr="00A35A78" w:rsidRDefault="00D32882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Третя проблема –</w:t>
      </w:r>
      <w:r w:rsidR="002275DA" w:rsidRPr="00A35A78">
        <w:rPr>
          <w:rFonts w:ascii="Arial" w:hAnsi="Arial" w:cs="Arial"/>
          <w:sz w:val="28"/>
          <w:szCs w:val="28"/>
        </w:rPr>
        <w:t xml:space="preserve"> низький імідж науки взагалі та біології зокрема і, як наслідок, низький інтерес у школярів до предмета. Це вже складність державного масштабу. Тут могла б допомогти посилена п</w:t>
      </w:r>
      <w:r w:rsidR="009577A0" w:rsidRPr="00A35A78">
        <w:rPr>
          <w:rFonts w:ascii="Arial" w:hAnsi="Arial" w:cs="Arial"/>
          <w:sz w:val="28"/>
          <w:szCs w:val="28"/>
        </w:rPr>
        <w:t>опуляризація і пропаганда науки</w:t>
      </w:r>
      <w:r w:rsidR="002275DA" w:rsidRPr="00A35A78">
        <w:rPr>
          <w:rFonts w:ascii="Arial" w:hAnsi="Arial" w:cs="Arial"/>
          <w:sz w:val="28"/>
          <w:szCs w:val="28"/>
        </w:rPr>
        <w:t xml:space="preserve">. Як підсумок: проблем </w:t>
      </w:r>
      <w:r w:rsidR="009577A0" w:rsidRPr="00A35A78">
        <w:rPr>
          <w:rFonts w:ascii="Arial" w:hAnsi="Arial" w:cs="Arial"/>
          <w:sz w:val="28"/>
          <w:szCs w:val="28"/>
        </w:rPr>
        <w:t xml:space="preserve">не так </w:t>
      </w:r>
      <w:r w:rsidR="002275DA" w:rsidRPr="00A35A78">
        <w:rPr>
          <w:rFonts w:ascii="Arial" w:hAnsi="Arial" w:cs="Arial"/>
          <w:sz w:val="28"/>
          <w:szCs w:val="28"/>
        </w:rPr>
        <w:t xml:space="preserve">багато, і їх можна вирішити, але в нинішніх умовах надія на кардинальне і швидке поліпшення слабка. Залишається порадіти, що зацікавлених і </w:t>
      </w:r>
      <w:r w:rsidR="009577A0" w:rsidRPr="00A35A78">
        <w:rPr>
          <w:rFonts w:ascii="Arial" w:hAnsi="Arial" w:cs="Arial"/>
          <w:sz w:val="28"/>
          <w:szCs w:val="28"/>
        </w:rPr>
        <w:t>талановитих</w:t>
      </w:r>
      <w:r w:rsidR="002275DA" w:rsidRPr="00A35A78">
        <w:rPr>
          <w:rFonts w:ascii="Arial" w:hAnsi="Arial" w:cs="Arial"/>
          <w:sz w:val="28"/>
          <w:szCs w:val="28"/>
        </w:rPr>
        <w:t xml:space="preserve"> школярів </w:t>
      </w:r>
      <w:r w:rsidR="009577A0" w:rsidRPr="00A35A78">
        <w:rPr>
          <w:rFonts w:ascii="Arial" w:hAnsi="Arial" w:cs="Arial"/>
          <w:sz w:val="28"/>
          <w:szCs w:val="28"/>
        </w:rPr>
        <w:t xml:space="preserve">у країні </w:t>
      </w:r>
      <w:r w:rsidR="002275DA" w:rsidRPr="00A35A78">
        <w:rPr>
          <w:rFonts w:ascii="Arial" w:hAnsi="Arial" w:cs="Arial"/>
          <w:sz w:val="28"/>
          <w:szCs w:val="28"/>
        </w:rPr>
        <w:t>вистачає, а можливостей для самоосвіти нині більше, ніж будь-коли за всю історію.</w:t>
      </w:r>
    </w:p>
    <w:p w:rsidR="002275DA" w:rsidRPr="00A35A78" w:rsidRDefault="002275DA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Як завжди, шкільна біологія відстає на кілька десятиліть від сучасного стану науки. Планування часу на різні теми не відповідає важливості цих тем для повсякденного життя. Теорія еволюції - основа всієї біології. Але в школі вона викладається на рівні стану XIX століття зі згадуванням того, що в XX столітті з'явилася синтетична теорія еволюції (об'єднання дарвінізму з генетикою). Навіть якщо грамотний вчитель захоче розповісти про найважливіші і найцікавіших відкриттів останніх десятиліть, він скутий тим, що в </w:t>
      </w:r>
      <w:r w:rsidR="005B54C9" w:rsidRPr="00A35A78">
        <w:rPr>
          <w:rFonts w:ascii="Arial" w:hAnsi="Arial" w:cs="Arial"/>
          <w:sz w:val="28"/>
          <w:szCs w:val="28"/>
        </w:rPr>
        <w:t xml:space="preserve">тестах ЗНО </w:t>
      </w:r>
      <w:r w:rsidRPr="00A35A78">
        <w:rPr>
          <w:rFonts w:ascii="Arial" w:hAnsi="Arial" w:cs="Arial"/>
          <w:sz w:val="28"/>
          <w:szCs w:val="28"/>
        </w:rPr>
        <w:t xml:space="preserve"> питання </w:t>
      </w:r>
      <w:r w:rsidR="005B54C9" w:rsidRPr="00A35A78">
        <w:rPr>
          <w:rFonts w:ascii="Arial" w:hAnsi="Arial" w:cs="Arial"/>
          <w:sz w:val="28"/>
          <w:szCs w:val="28"/>
        </w:rPr>
        <w:t xml:space="preserve">часто  формулюються </w:t>
      </w:r>
      <w:r w:rsidRPr="00A35A78">
        <w:rPr>
          <w:rFonts w:ascii="Arial" w:hAnsi="Arial" w:cs="Arial"/>
          <w:sz w:val="28"/>
          <w:szCs w:val="28"/>
        </w:rPr>
        <w:t>на рівні XIX століття.</w:t>
      </w:r>
    </w:p>
    <w:p w:rsidR="002275DA" w:rsidRPr="00A35A78" w:rsidRDefault="002275DA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Існує також загальна проблема, яка стосуєтьс</w:t>
      </w:r>
      <w:r w:rsidR="00C96C56" w:rsidRPr="00A35A78">
        <w:rPr>
          <w:rFonts w:ascii="Arial" w:hAnsi="Arial" w:cs="Arial"/>
          <w:sz w:val="28"/>
          <w:szCs w:val="28"/>
        </w:rPr>
        <w:t>я не тільки біології. У сучасних</w:t>
      </w:r>
      <w:r w:rsidRPr="00A35A78">
        <w:rPr>
          <w:rFonts w:ascii="Arial" w:hAnsi="Arial" w:cs="Arial"/>
          <w:sz w:val="28"/>
          <w:szCs w:val="28"/>
        </w:rPr>
        <w:t xml:space="preserve"> школ</w:t>
      </w:r>
      <w:r w:rsidR="00C96C56" w:rsidRPr="00A35A78">
        <w:rPr>
          <w:rFonts w:ascii="Arial" w:hAnsi="Arial" w:cs="Arial"/>
          <w:sz w:val="28"/>
          <w:szCs w:val="28"/>
        </w:rPr>
        <w:t>ах зазвичай</w:t>
      </w:r>
      <w:r w:rsidRPr="00A35A78">
        <w:rPr>
          <w:rFonts w:ascii="Arial" w:hAnsi="Arial" w:cs="Arial"/>
          <w:sz w:val="28"/>
          <w:szCs w:val="28"/>
        </w:rPr>
        <w:t xml:space="preserve"> </w:t>
      </w:r>
      <w:r w:rsidR="00C96C56" w:rsidRPr="00A35A78">
        <w:rPr>
          <w:rFonts w:ascii="Arial" w:hAnsi="Arial" w:cs="Arial"/>
          <w:sz w:val="28"/>
          <w:szCs w:val="28"/>
        </w:rPr>
        <w:t>відбувається</w:t>
      </w:r>
      <w:r w:rsidRPr="00A35A78">
        <w:rPr>
          <w:rFonts w:ascii="Arial" w:hAnsi="Arial" w:cs="Arial"/>
          <w:sz w:val="28"/>
          <w:szCs w:val="28"/>
        </w:rPr>
        <w:t xml:space="preserve"> </w:t>
      </w:r>
      <w:r w:rsidR="007930D2" w:rsidRPr="00A35A78">
        <w:rPr>
          <w:rFonts w:ascii="Arial" w:hAnsi="Arial" w:cs="Arial"/>
          <w:sz w:val="28"/>
          <w:szCs w:val="28"/>
        </w:rPr>
        <w:t>«</w:t>
      </w:r>
      <w:r w:rsidRPr="00A35A78">
        <w:rPr>
          <w:rFonts w:ascii="Arial" w:hAnsi="Arial" w:cs="Arial"/>
          <w:sz w:val="28"/>
          <w:szCs w:val="28"/>
        </w:rPr>
        <w:t>натаскування</w:t>
      </w:r>
      <w:r w:rsidR="007930D2" w:rsidRPr="00A35A78">
        <w:rPr>
          <w:rFonts w:ascii="Arial" w:hAnsi="Arial" w:cs="Arial"/>
          <w:sz w:val="28"/>
          <w:szCs w:val="28"/>
        </w:rPr>
        <w:t>»</w:t>
      </w:r>
      <w:r w:rsidRPr="00A35A78">
        <w:rPr>
          <w:rFonts w:ascii="Arial" w:hAnsi="Arial" w:cs="Arial"/>
          <w:sz w:val="28"/>
          <w:szCs w:val="28"/>
        </w:rPr>
        <w:t xml:space="preserve">, відсутній розвиток логічного мислення. Логічне мислення необхідно для розуміння наук, та й в житті корисно. З правилами формальної логіки незнайомі не тільки школярі, а й вчителі (за результатами </w:t>
      </w:r>
      <w:r w:rsidRPr="00A35A78">
        <w:rPr>
          <w:rFonts w:ascii="Arial" w:hAnsi="Arial" w:cs="Arial"/>
          <w:sz w:val="28"/>
          <w:szCs w:val="28"/>
        </w:rPr>
        <w:lastRenderedPageBreak/>
        <w:t xml:space="preserve">моїх опитувань половина вчителів біології не здатна вирішити елементарні логічні задачі). Без цього зрозуміти основи біології неможливо, можна тільки прийняти на віру. </w:t>
      </w:r>
    </w:p>
    <w:p w:rsidR="00B52148" w:rsidRPr="00A35A78" w:rsidRDefault="00845020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У шкільному викладанні біології існує важлива проблема: організація і подача матеріалу в підручниках. Зокрема, завдання «навчити думати, а не заучувати» - таку ж стару, як і завдання підвищення мотивації. У сучасному світі на шляхи вирішення подібних завдань встають такі труднощі, як «кліп</w:t>
      </w:r>
      <w:r w:rsidR="00A87A51" w:rsidRPr="00A35A78">
        <w:rPr>
          <w:rFonts w:ascii="Arial" w:hAnsi="Arial" w:cs="Arial"/>
          <w:sz w:val="28"/>
          <w:szCs w:val="28"/>
        </w:rPr>
        <w:t>ова</w:t>
      </w:r>
      <w:r w:rsidRPr="00A35A78">
        <w:rPr>
          <w:rFonts w:ascii="Arial" w:hAnsi="Arial" w:cs="Arial"/>
          <w:sz w:val="28"/>
          <w:szCs w:val="28"/>
        </w:rPr>
        <w:t xml:space="preserve"> свідомість» дітей, вихованих </w:t>
      </w:r>
      <w:r w:rsidR="00A87A51" w:rsidRPr="00A35A78">
        <w:rPr>
          <w:rFonts w:ascii="Arial" w:hAnsi="Arial" w:cs="Arial"/>
          <w:sz w:val="28"/>
          <w:szCs w:val="28"/>
        </w:rPr>
        <w:t>на гаджетах, їх розсіяна увага та</w:t>
      </w:r>
      <w:r w:rsidRPr="00A35A78">
        <w:rPr>
          <w:rFonts w:ascii="Arial" w:hAnsi="Arial" w:cs="Arial"/>
          <w:sz w:val="28"/>
          <w:szCs w:val="28"/>
        </w:rPr>
        <w:t xml:space="preserve"> їх відносно висока, але частіше за все поверхнева інформованість. Квазіінформатівность дітей, яким здається, що вони багато знають, породжує проблему подачі матеріалу і ролі вчителя. Більш реально створити адекватні підручники, якими учні середніх і старших класів зможуть користуватися самостійно, ніж швидко виховати покоління вчителів, пройнятих природно-науковим підходом. </w:t>
      </w:r>
      <w:r w:rsidR="00A44E40" w:rsidRPr="00A35A78">
        <w:rPr>
          <w:rFonts w:ascii="Arial" w:hAnsi="Arial" w:cs="Arial"/>
          <w:sz w:val="28"/>
          <w:szCs w:val="28"/>
        </w:rPr>
        <w:t>Очевидно, що потрібна велика робота по вихованню покоління допитливих і думаючих вчителів, для цього потрібн</w:t>
      </w:r>
      <w:r w:rsidR="00B52148" w:rsidRPr="00A35A78">
        <w:rPr>
          <w:rFonts w:ascii="Arial" w:hAnsi="Arial" w:cs="Arial"/>
          <w:sz w:val="28"/>
          <w:szCs w:val="28"/>
        </w:rPr>
        <w:t>о підвищувати престиж професії.</w:t>
      </w:r>
    </w:p>
    <w:p w:rsidR="002A02B0" w:rsidRPr="00A35A78" w:rsidRDefault="002A02B0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За останні пару десятків років біологія </w:t>
      </w:r>
      <w:r w:rsidR="00B41070" w:rsidRPr="00A35A78">
        <w:rPr>
          <w:rFonts w:ascii="Arial" w:hAnsi="Arial" w:cs="Arial"/>
          <w:sz w:val="28"/>
          <w:szCs w:val="28"/>
        </w:rPr>
        <w:t xml:space="preserve">як </w:t>
      </w:r>
      <w:r w:rsidRPr="00A35A78">
        <w:rPr>
          <w:rFonts w:ascii="Arial" w:hAnsi="Arial" w:cs="Arial"/>
          <w:sz w:val="28"/>
          <w:szCs w:val="28"/>
        </w:rPr>
        <w:t>дуже сил</w:t>
      </w:r>
      <w:r w:rsidR="007A5290" w:rsidRPr="00A35A78">
        <w:rPr>
          <w:rFonts w:ascii="Arial" w:hAnsi="Arial" w:cs="Arial"/>
          <w:sz w:val="28"/>
          <w:szCs w:val="28"/>
        </w:rPr>
        <w:t>ьно просунулася вперед. У розвинених країнах світу</w:t>
      </w:r>
      <w:r w:rsidRPr="00A35A78">
        <w:rPr>
          <w:rFonts w:ascii="Arial" w:hAnsi="Arial" w:cs="Arial"/>
          <w:sz w:val="28"/>
          <w:szCs w:val="28"/>
        </w:rPr>
        <w:t xml:space="preserve"> з'явилися можливості проведення дуже красивих експериментів прямо під час шкільних уроків і з безпосередньою участю учнів. Є кілька підходів, за допомогою яких вчителі намагаються прищепити школярам інтерес і більш глибоке розуміння біології.</w:t>
      </w:r>
    </w:p>
    <w:p w:rsidR="008A2F20" w:rsidRPr="00A35A78" w:rsidRDefault="002A02B0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> По-перше, це спроби дати можливість безпосередньо відчути красу біологічного експерименту, зробленого своїми руками. Робиться це за допомогою спеціальних</w:t>
      </w:r>
      <w:r w:rsidR="00B41070" w:rsidRPr="00A35A78">
        <w:rPr>
          <w:rFonts w:ascii="Arial" w:hAnsi="Arial" w:cs="Arial"/>
          <w:sz w:val="28"/>
          <w:szCs w:val="28"/>
        </w:rPr>
        <w:t xml:space="preserve"> </w:t>
      </w:r>
      <w:r w:rsidR="0090730F" w:rsidRPr="00A35A78">
        <w:rPr>
          <w:rFonts w:ascii="Arial" w:hAnsi="Arial" w:cs="Arial"/>
          <w:sz w:val="28"/>
          <w:szCs w:val="28"/>
        </w:rPr>
        <w:t xml:space="preserve">навчальних наборів – </w:t>
      </w:r>
      <w:r w:rsidRPr="00A35A78">
        <w:rPr>
          <w:rFonts w:ascii="Arial" w:hAnsi="Arial" w:cs="Arial"/>
          <w:sz w:val="28"/>
          <w:szCs w:val="28"/>
        </w:rPr>
        <w:t>по виділенню ДНК, трансформації бактерій плазм</w:t>
      </w:r>
      <w:r w:rsidR="00B41070" w:rsidRPr="00A35A78">
        <w:rPr>
          <w:rFonts w:ascii="Arial" w:hAnsi="Arial" w:cs="Arial"/>
          <w:sz w:val="28"/>
          <w:szCs w:val="28"/>
        </w:rPr>
        <w:t>і</w:t>
      </w:r>
      <w:r w:rsidRPr="00A35A78">
        <w:rPr>
          <w:rFonts w:ascii="Arial" w:hAnsi="Arial" w:cs="Arial"/>
          <w:sz w:val="28"/>
          <w:szCs w:val="28"/>
        </w:rPr>
        <w:t>дами з генами</w:t>
      </w:r>
      <w:r w:rsidR="0090730F" w:rsidRPr="00A35A78">
        <w:rPr>
          <w:rFonts w:ascii="Arial" w:hAnsi="Arial" w:cs="Arial"/>
          <w:sz w:val="28"/>
          <w:szCs w:val="28"/>
        </w:rPr>
        <w:t xml:space="preserve"> флуоресцентних білків тощо,</w:t>
      </w:r>
      <w:r w:rsidRPr="00A35A78">
        <w:rPr>
          <w:rFonts w:ascii="Arial" w:hAnsi="Arial" w:cs="Arial"/>
          <w:sz w:val="28"/>
          <w:szCs w:val="28"/>
        </w:rPr>
        <w:t xml:space="preserve"> спеціально розроблених для шкіл. Це добра справа, і воно д</w:t>
      </w:r>
      <w:r w:rsidR="00B41070" w:rsidRPr="00A35A78">
        <w:rPr>
          <w:rFonts w:ascii="Arial" w:hAnsi="Arial" w:cs="Arial"/>
          <w:sz w:val="28"/>
          <w:szCs w:val="28"/>
        </w:rPr>
        <w:t xml:space="preserve">ає кожному учневі відчути себе справжнім дослідником. </w:t>
      </w:r>
      <w:r w:rsidR="00F10067" w:rsidRPr="00A35A78">
        <w:rPr>
          <w:rFonts w:ascii="Arial" w:hAnsi="Arial" w:cs="Arial"/>
          <w:sz w:val="28"/>
          <w:szCs w:val="28"/>
        </w:rPr>
        <w:t>Інший напрям</w:t>
      </w:r>
      <w:r w:rsidR="008A2F20" w:rsidRPr="00A35A78">
        <w:rPr>
          <w:rFonts w:ascii="Arial" w:hAnsi="Arial" w:cs="Arial"/>
          <w:sz w:val="28"/>
          <w:szCs w:val="28"/>
        </w:rPr>
        <w:t xml:space="preserve"> - це робота школярів, часто разом з вчителями, протягом літніх канікул в університетських лабораторіях. В цьому випадку є кілька можливостей, всі вони засновані на вирішенні паралельних завдань, що не вимагають високої кваліфікації. Кожен школяр вирішує свою задачу, а результат може мати науковий інтерес, і тоді його «підхоплює» університетська лабораторія. Ще одним популярним напрямком роботи зі школяра</w:t>
      </w:r>
      <w:r w:rsidR="00F10067" w:rsidRPr="00A35A78">
        <w:rPr>
          <w:rFonts w:ascii="Arial" w:hAnsi="Arial" w:cs="Arial"/>
          <w:sz w:val="28"/>
          <w:szCs w:val="28"/>
        </w:rPr>
        <w:t>ми є «тривимірне прототипування»</w:t>
      </w:r>
      <w:r w:rsidR="008A2F20" w:rsidRPr="00A35A78">
        <w:rPr>
          <w:rFonts w:ascii="Arial" w:hAnsi="Arial" w:cs="Arial"/>
          <w:sz w:val="28"/>
          <w:szCs w:val="28"/>
        </w:rPr>
        <w:t xml:space="preserve">, яке дає можливість </w:t>
      </w:r>
      <w:r w:rsidR="00F10067" w:rsidRPr="00A35A78">
        <w:rPr>
          <w:rFonts w:ascii="Arial" w:hAnsi="Arial" w:cs="Arial"/>
          <w:sz w:val="28"/>
          <w:szCs w:val="28"/>
        </w:rPr>
        <w:t>учням</w:t>
      </w:r>
      <w:r w:rsidR="008A2F20" w:rsidRPr="00A35A78">
        <w:rPr>
          <w:rFonts w:ascii="Arial" w:hAnsi="Arial" w:cs="Arial"/>
          <w:sz w:val="28"/>
          <w:szCs w:val="28"/>
        </w:rPr>
        <w:t xml:space="preserve"> </w:t>
      </w:r>
      <w:r w:rsidR="00F10067" w:rsidRPr="00A35A78">
        <w:rPr>
          <w:rFonts w:ascii="Arial" w:hAnsi="Arial" w:cs="Arial"/>
          <w:sz w:val="28"/>
          <w:szCs w:val="28"/>
        </w:rPr>
        <w:t xml:space="preserve">створювати </w:t>
      </w:r>
      <w:r w:rsidR="008A2F20" w:rsidRPr="00A35A78">
        <w:rPr>
          <w:rFonts w:ascii="Arial" w:hAnsi="Arial" w:cs="Arial"/>
          <w:sz w:val="28"/>
          <w:szCs w:val="28"/>
        </w:rPr>
        <w:t xml:space="preserve">тривимірні моделі біологічних макромолекул і розуміти, як такі моделі взаємодіють один з одним. Останнє, про що хочеться згадати, - це тривимірна візуалізація та анімація біологічних </w:t>
      </w:r>
      <w:r w:rsidR="008A2F20" w:rsidRPr="00A35A78">
        <w:rPr>
          <w:rFonts w:ascii="Arial" w:hAnsi="Arial" w:cs="Arial"/>
          <w:sz w:val="28"/>
          <w:szCs w:val="28"/>
        </w:rPr>
        <w:lastRenderedPageBreak/>
        <w:t>процесів. Основна ідея тут в тому, що один раз побачити краще, ніж сто разів почути або тим більше прочитати в підручнику.</w:t>
      </w:r>
    </w:p>
    <w:p w:rsidR="00DF5BAB" w:rsidRPr="00A35A78" w:rsidRDefault="00DF5BAB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Що стосується України, то у нас робота школярів в біологічних лабораторіях розвинена слабко. Позначається як відсутність відповідної інфраструктури в школах, так і мала кількість пристойних дослідних лабораторій, а також відсутність у них інтересу в роботі зі школярами. Також сильно обмежує той факт, що основні дистанційні ресурси створені англійською мовою. Це робить майже неможливим заняття біоінформатикою в українських школах. </w:t>
      </w:r>
    </w:p>
    <w:p w:rsidR="00195331" w:rsidRPr="00A35A78" w:rsidRDefault="00195331" w:rsidP="00D34A9E">
      <w:pPr>
        <w:spacing w:after="0"/>
        <w:ind w:left="284" w:right="282" w:firstLine="709"/>
        <w:jc w:val="both"/>
        <w:rPr>
          <w:rFonts w:ascii="Arial" w:hAnsi="Arial" w:cs="Arial"/>
          <w:sz w:val="28"/>
          <w:szCs w:val="28"/>
        </w:rPr>
      </w:pPr>
      <w:r w:rsidRPr="00A35A78">
        <w:rPr>
          <w:rFonts w:ascii="Arial" w:hAnsi="Arial" w:cs="Arial"/>
          <w:sz w:val="28"/>
          <w:szCs w:val="28"/>
        </w:rPr>
        <w:t xml:space="preserve">В цілому біологія відрізняється від, наприклад, фізики тим, що вона не вимагає спеціального апарату для розуміння і основні концепції, навіть найсучасніші, може зрозуміти дуже молода людина, тим більше що багато концепції, наприклад центральну догму молекулярної біології або еволюційну теорію, можна пояснювати «на пальцях». </w:t>
      </w:r>
      <w:r w:rsidR="00DF5BAB" w:rsidRPr="00A35A78">
        <w:rPr>
          <w:rFonts w:ascii="Arial" w:hAnsi="Arial" w:cs="Arial"/>
          <w:sz w:val="28"/>
          <w:szCs w:val="28"/>
        </w:rPr>
        <w:t>Нам</w:t>
      </w:r>
      <w:r w:rsidRPr="00A35A78">
        <w:rPr>
          <w:rFonts w:ascii="Arial" w:hAnsi="Arial" w:cs="Arial"/>
          <w:sz w:val="28"/>
          <w:szCs w:val="28"/>
        </w:rPr>
        <w:t xml:space="preserve"> здається, що в недалекому майбутньому виникнуть зовсім нові підручники біології, які будуть йти не від звіряток і трав з молекулами, а, навпаки, від молекули ДНК і її реплікації до еволюції і різноманіттю життя на Землі. З точки зору дидактики це правильніше. І знати це треба навіть не тому, що ми</w:t>
      </w:r>
      <w:r w:rsidR="007A5290" w:rsidRPr="00A35A78">
        <w:rPr>
          <w:rFonts w:ascii="Arial" w:hAnsi="Arial" w:cs="Arial"/>
          <w:sz w:val="28"/>
          <w:szCs w:val="28"/>
        </w:rPr>
        <w:t xml:space="preserve"> </w:t>
      </w:r>
      <w:r w:rsidRPr="00A35A78">
        <w:rPr>
          <w:rFonts w:ascii="Arial" w:hAnsi="Arial" w:cs="Arial"/>
          <w:sz w:val="28"/>
          <w:szCs w:val="28"/>
        </w:rPr>
        <w:t xml:space="preserve">хочемо, щоб якомога більше дітей стало в майбутньому генними інженерами, а тому, що в XXI столітті </w:t>
      </w:r>
      <w:r w:rsidR="00A35A78">
        <w:rPr>
          <w:rFonts w:ascii="Arial" w:hAnsi="Arial" w:cs="Arial"/>
          <w:sz w:val="28"/>
          <w:szCs w:val="28"/>
        </w:rPr>
        <w:t>не знати принципів передачі генетичн</w:t>
      </w:r>
      <w:r w:rsidRPr="00A35A78">
        <w:rPr>
          <w:rFonts w:ascii="Arial" w:hAnsi="Arial" w:cs="Arial"/>
          <w:sz w:val="28"/>
          <w:szCs w:val="28"/>
        </w:rPr>
        <w:t xml:space="preserve">ої інформації так само соромно, як в XX столітті </w:t>
      </w:r>
      <w:r w:rsidR="00AB1241" w:rsidRPr="00A35A78">
        <w:rPr>
          <w:rFonts w:ascii="Arial" w:hAnsi="Arial" w:cs="Arial"/>
          <w:sz w:val="28"/>
          <w:szCs w:val="28"/>
        </w:rPr>
        <w:t xml:space="preserve">було </w:t>
      </w:r>
      <w:r w:rsidRPr="00A35A78">
        <w:rPr>
          <w:rFonts w:ascii="Arial" w:hAnsi="Arial" w:cs="Arial"/>
          <w:sz w:val="28"/>
          <w:szCs w:val="28"/>
        </w:rPr>
        <w:t>не знати другого закону термодинаміки.</w:t>
      </w:r>
    </w:p>
    <w:sectPr w:rsidR="00195331" w:rsidRPr="00A35A78" w:rsidSect="009577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3C" w:rsidRDefault="0020503C" w:rsidP="00DF5BAB">
      <w:pPr>
        <w:spacing w:after="0" w:line="240" w:lineRule="auto"/>
      </w:pPr>
      <w:r>
        <w:separator/>
      </w:r>
    </w:p>
  </w:endnote>
  <w:endnote w:type="continuationSeparator" w:id="0">
    <w:p w:rsidR="0020503C" w:rsidRDefault="0020503C" w:rsidP="00D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3C" w:rsidRDefault="0020503C" w:rsidP="00DF5BAB">
      <w:pPr>
        <w:spacing w:after="0" w:line="240" w:lineRule="auto"/>
      </w:pPr>
      <w:r>
        <w:separator/>
      </w:r>
    </w:p>
  </w:footnote>
  <w:footnote w:type="continuationSeparator" w:id="0">
    <w:p w:rsidR="0020503C" w:rsidRDefault="0020503C" w:rsidP="00DF5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4F"/>
    <w:rsid w:val="000804A3"/>
    <w:rsid w:val="001169CB"/>
    <w:rsid w:val="00146A8B"/>
    <w:rsid w:val="00195331"/>
    <w:rsid w:val="0020503C"/>
    <w:rsid w:val="00221722"/>
    <w:rsid w:val="00223E15"/>
    <w:rsid w:val="00226874"/>
    <w:rsid w:val="002275DA"/>
    <w:rsid w:val="00251A49"/>
    <w:rsid w:val="002A02B0"/>
    <w:rsid w:val="003151F4"/>
    <w:rsid w:val="00321027"/>
    <w:rsid w:val="003216B4"/>
    <w:rsid w:val="00330C5B"/>
    <w:rsid w:val="003952E6"/>
    <w:rsid w:val="003B390F"/>
    <w:rsid w:val="00436D0D"/>
    <w:rsid w:val="0048204F"/>
    <w:rsid w:val="004E65EE"/>
    <w:rsid w:val="005B2FA0"/>
    <w:rsid w:val="005B54C9"/>
    <w:rsid w:val="005C6784"/>
    <w:rsid w:val="006063D4"/>
    <w:rsid w:val="006778CE"/>
    <w:rsid w:val="006954AC"/>
    <w:rsid w:val="006A68F8"/>
    <w:rsid w:val="006C1C7D"/>
    <w:rsid w:val="007930D2"/>
    <w:rsid w:val="007A5290"/>
    <w:rsid w:val="007B59DF"/>
    <w:rsid w:val="00836AE4"/>
    <w:rsid w:val="00845020"/>
    <w:rsid w:val="008659D9"/>
    <w:rsid w:val="008711DA"/>
    <w:rsid w:val="00884B26"/>
    <w:rsid w:val="008A2F20"/>
    <w:rsid w:val="0090730F"/>
    <w:rsid w:val="009577A0"/>
    <w:rsid w:val="009C18A4"/>
    <w:rsid w:val="009C456C"/>
    <w:rsid w:val="00A15BD7"/>
    <w:rsid w:val="00A32134"/>
    <w:rsid w:val="00A35A78"/>
    <w:rsid w:val="00A44E40"/>
    <w:rsid w:val="00A45C30"/>
    <w:rsid w:val="00A87A51"/>
    <w:rsid w:val="00A94449"/>
    <w:rsid w:val="00AB1241"/>
    <w:rsid w:val="00B16661"/>
    <w:rsid w:val="00B41070"/>
    <w:rsid w:val="00B52148"/>
    <w:rsid w:val="00BD2F3A"/>
    <w:rsid w:val="00BD5049"/>
    <w:rsid w:val="00C513BB"/>
    <w:rsid w:val="00C858C6"/>
    <w:rsid w:val="00C91D2C"/>
    <w:rsid w:val="00C96C56"/>
    <w:rsid w:val="00D13874"/>
    <w:rsid w:val="00D164A9"/>
    <w:rsid w:val="00D31243"/>
    <w:rsid w:val="00D32882"/>
    <w:rsid w:val="00D34A9E"/>
    <w:rsid w:val="00D96883"/>
    <w:rsid w:val="00DB0E89"/>
    <w:rsid w:val="00DB3E78"/>
    <w:rsid w:val="00DF5BAB"/>
    <w:rsid w:val="00EA6565"/>
    <w:rsid w:val="00ED290D"/>
    <w:rsid w:val="00F06FCB"/>
    <w:rsid w:val="00F10067"/>
    <w:rsid w:val="00F15B28"/>
    <w:rsid w:val="00F31364"/>
    <w:rsid w:val="00F878BE"/>
    <w:rsid w:val="00FA24C1"/>
    <w:rsid w:val="00FC4B11"/>
    <w:rsid w:val="00F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5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5B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BAB"/>
    <w:rPr>
      <w:lang w:val="uk-UA"/>
    </w:rPr>
  </w:style>
  <w:style w:type="paragraph" w:styleId="a6">
    <w:name w:val="footer"/>
    <w:basedOn w:val="a"/>
    <w:link w:val="a7"/>
    <w:uiPriority w:val="99"/>
    <w:unhideWhenUsed/>
    <w:rsid w:val="00DF5B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BA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5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5B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BAB"/>
    <w:rPr>
      <w:lang w:val="uk-UA"/>
    </w:rPr>
  </w:style>
  <w:style w:type="paragraph" w:styleId="a6">
    <w:name w:val="footer"/>
    <w:basedOn w:val="a"/>
    <w:link w:val="a7"/>
    <w:uiPriority w:val="99"/>
    <w:unhideWhenUsed/>
    <w:rsid w:val="00DF5B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BA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2021-06-17T07:59:00Z</dcterms:created>
  <dcterms:modified xsi:type="dcterms:W3CDTF">2021-06-17T07:59:00Z</dcterms:modified>
</cp:coreProperties>
</file>