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7B7F" w:rsidRDefault="000F0E51" w:rsidP="001C5E25">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Модель національно-патріотичного виховання здобувачів освіти</w:t>
      </w:r>
    </w:p>
    <w:p w14:paraId="00000002" w14:textId="77777777" w:rsidR="00977B7F" w:rsidRDefault="000F0E51" w:rsidP="001C5E25">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Криворізького ліцею № 35 «Імпульс» Криворізької міської ради</w:t>
      </w:r>
    </w:p>
    <w:p w14:paraId="00000003" w14:textId="77777777" w:rsidR="00977B7F" w:rsidRDefault="000F0E51" w:rsidP="001C5E25">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color w:val="000000"/>
          <w:sz w:val="28"/>
          <w:szCs w:val="28"/>
        </w:rPr>
        <w:t>у світлі сучасних викликів суспільства</w:t>
      </w:r>
    </w:p>
    <w:p w14:paraId="298A102F" w14:textId="77777777" w:rsidR="00456258" w:rsidRDefault="00456258" w:rsidP="001C5E25">
      <w:pPr>
        <w:shd w:val="clear" w:color="auto" w:fill="FFFFFF"/>
        <w:spacing w:after="0" w:line="240" w:lineRule="auto"/>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14:paraId="00000004" w14:textId="309BAC5F" w:rsidR="00977B7F" w:rsidRDefault="00456258" w:rsidP="001C5E25">
      <w:pPr>
        <w:shd w:val="clear" w:color="auto" w:fill="FFFFFF"/>
        <w:spacing w:after="0" w:line="240" w:lineRule="auto"/>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БОБРОВСЬКА Світлана Андріївна,</w:t>
      </w:r>
    </w:p>
    <w:p w14:paraId="5341C7C9" w14:textId="77777777" w:rsidR="00456258" w:rsidRDefault="00456258" w:rsidP="001C5E25">
      <w:pPr>
        <w:shd w:val="clear" w:color="auto" w:fill="FFFFFF"/>
        <w:spacing w:after="0" w:line="240" w:lineRule="auto"/>
        <w:jc w:val="right"/>
        <w:rPr>
          <w:rFonts w:ascii="Times New Roman" w:eastAsia="Courier New" w:hAnsi="Times New Roman" w:cs="Times New Roman"/>
          <w:sz w:val="26"/>
          <w:szCs w:val="26"/>
          <w:lang w:eastAsia="ru-RU"/>
        </w:rPr>
      </w:pPr>
      <w:r w:rsidRPr="00456258">
        <w:rPr>
          <w:rFonts w:ascii="Times New Roman" w:eastAsia="Courier New" w:hAnsi="Times New Roman" w:cs="Times New Roman"/>
          <w:sz w:val="26"/>
          <w:szCs w:val="26"/>
          <w:lang w:eastAsia="ru-RU"/>
        </w:rPr>
        <w:t xml:space="preserve">заступник директора з навчально-виховної роботи </w:t>
      </w:r>
    </w:p>
    <w:p w14:paraId="40C2D0C2" w14:textId="77777777" w:rsidR="00456258" w:rsidRDefault="00456258" w:rsidP="001C5E25">
      <w:pPr>
        <w:shd w:val="clear" w:color="auto" w:fill="FFFFFF"/>
        <w:spacing w:after="0" w:line="240" w:lineRule="auto"/>
        <w:jc w:val="right"/>
        <w:rPr>
          <w:rFonts w:ascii="Times New Roman" w:eastAsia="Courier New" w:hAnsi="Times New Roman" w:cs="Times New Roman"/>
          <w:sz w:val="26"/>
          <w:szCs w:val="26"/>
          <w:lang w:eastAsia="ru-RU"/>
        </w:rPr>
      </w:pPr>
      <w:r w:rsidRPr="00456258">
        <w:rPr>
          <w:rFonts w:ascii="Times New Roman" w:eastAsia="Courier New" w:hAnsi="Times New Roman" w:cs="Times New Roman"/>
          <w:sz w:val="26"/>
          <w:szCs w:val="26"/>
          <w:lang w:eastAsia="ru-RU"/>
        </w:rPr>
        <w:t xml:space="preserve">закладу освіти “Ліцей №35” “Імпульс” </w:t>
      </w:r>
    </w:p>
    <w:p w14:paraId="522486B9" w14:textId="0CCF8C47" w:rsidR="00456258" w:rsidRDefault="00456258" w:rsidP="001C5E25">
      <w:pPr>
        <w:shd w:val="clear" w:color="auto" w:fill="FFFFFF"/>
        <w:spacing w:after="0" w:line="240" w:lineRule="auto"/>
        <w:jc w:val="right"/>
        <w:rPr>
          <w:rFonts w:ascii="Times New Roman" w:eastAsia="Courier New" w:hAnsi="Times New Roman" w:cs="Times New Roman"/>
          <w:sz w:val="26"/>
          <w:szCs w:val="26"/>
          <w:lang w:eastAsia="ru-RU"/>
        </w:rPr>
      </w:pPr>
      <w:r w:rsidRPr="00456258">
        <w:rPr>
          <w:rFonts w:ascii="Times New Roman" w:eastAsia="Courier New" w:hAnsi="Times New Roman" w:cs="Times New Roman"/>
          <w:sz w:val="26"/>
          <w:szCs w:val="26"/>
          <w:lang w:eastAsia="ru-RU"/>
        </w:rPr>
        <w:t>Криворізької міської ради</w:t>
      </w:r>
    </w:p>
    <w:p w14:paraId="1145458E" w14:textId="77777777" w:rsidR="00456258" w:rsidRDefault="00456258" w:rsidP="001C5E25">
      <w:pPr>
        <w:shd w:val="clear" w:color="auto" w:fill="FFFFFF"/>
        <w:spacing w:after="0" w:line="240" w:lineRule="auto"/>
        <w:jc w:val="right"/>
        <w:rPr>
          <w:rFonts w:ascii="Times New Roman" w:eastAsia="Times New Roman" w:hAnsi="Times New Roman" w:cs="Times New Roman"/>
          <w:color w:val="333333"/>
          <w:sz w:val="28"/>
          <w:szCs w:val="28"/>
        </w:rPr>
      </w:pPr>
    </w:p>
    <w:p w14:paraId="00000005"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національного-патріотичного виховання на сучасному</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етапі</w:t>
      </w:r>
      <w:r>
        <w:rPr>
          <w:rFonts w:ascii="Times New Roman" w:eastAsia="Times New Roman" w:hAnsi="Times New Roman" w:cs="Times New Roman"/>
          <w:sz w:val="28"/>
          <w:szCs w:val="28"/>
        </w:rPr>
        <w:t xml:space="preserve"> — це набуття молодим поколінням соціального досвіду через реалізацію системного і цілеспрямованого комплексу заходів, сприяння вихованню патріота України, готового самовіддано розбудовувати її як суверенну, демократичну, правову і соціальну державу, виявляти національну гідність, знати і цивілізовано відстоювати свої громадянські права та виконувати обов’язки, сприяти громадянському миру і злагоді в суспільстві, бути конкурентоспроможним, успішно реалізовуватися в соціумі як громадянин, сім’янин, професіонал, носій української національної культури.</w:t>
      </w:r>
    </w:p>
    <w:p w14:paraId="00000006" w14:textId="77777777" w:rsidR="00977B7F" w:rsidRDefault="000F0E51" w:rsidP="001C5E2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w:t>
      </w:r>
    </w:p>
    <w:p w14:paraId="00000007"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виховання свідомої розвинутої інтелектуальної особистості-патріота з людськими цінностями, переконаннями та повагою до культурного й історичного минулого України;</w:t>
      </w:r>
    </w:p>
    <w:p w14:paraId="00000008"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виховання поваги до Конституції України, Законів України, державної символіки;</w:t>
      </w:r>
    </w:p>
    <w:p w14:paraId="00000009"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підвищення інтересу до престижності військової служби, поважного ставлення до військових, як захисників та героїв Батьківщини;</w:t>
      </w:r>
    </w:p>
    <w:p w14:paraId="0000000A"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усвідомлення взаємозв’язку між індивідуальною свободою, правами людини та її патріотичною відповідальністю;</w:t>
      </w:r>
    </w:p>
    <w:p w14:paraId="0000000B"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сприяння набуттю здобувачами освіти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місцевої громади;</w:t>
      </w:r>
    </w:p>
    <w:p w14:paraId="0000000C"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формування толерантного ставлення до інших народів, культур і традицій;</w:t>
      </w:r>
    </w:p>
    <w:p w14:paraId="0000000D"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культивувати кращі риси української ментальності;</w:t>
      </w:r>
    </w:p>
    <w:p w14:paraId="0000000E"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 xml:space="preserve"> формувати бережне ставлення до природи;</w:t>
      </w:r>
    </w:p>
    <w:p w14:paraId="0000000F"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 xml:space="preserve"> формування мовленнєвої культури;</w:t>
      </w:r>
    </w:p>
    <w:p w14:paraId="00000010"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спонукати зростаючої особистості до активної протидії українофобству, аморальності, сепаратизму, шовінізму, фашизму;</w:t>
      </w:r>
    </w:p>
    <w:p w14:paraId="00000011" w14:textId="77777777" w:rsidR="00977B7F" w:rsidRDefault="000F0E51" w:rsidP="001C5E25">
      <w:pPr>
        <w:numPr>
          <w:ilvl w:val="0"/>
          <w:numId w:val="3"/>
        </w:numPr>
        <w:spacing w:after="0" w:line="240" w:lineRule="auto"/>
        <w:ind w:left="426"/>
        <w:jc w:val="both"/>
        <w:rPr>
          <w:sz w:val="28"/>
          <w:szCs w:val="28"/>
        </w:rPr>
      </w:pPr>
      <w:r>
        <w:rPr>
          <w:rFonts w:ascii="Times New Roman" w:eastAsia="Times New Roman" w:hAnsi="Times New Roman" w:cs="Times New Roman"/>
          <w:sz w:val="28"/>
          <w:szCs w:val="28"/>
        </w:rPr>
        <w:t>виховання любові до Батьківщини та готовності до її захисту.</w:t>
      </w:r>
    </w:p>
    <w:p w14:paraId="00000012"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color w:val="333333"/>
          <w:sz w:val="28"/>
          <w:szCs w:val="28"/>
        </w:rPr>
        <w:t>Принципи національно-патріотичного виховання</w:t>
      </w:r>
      <w:r>
        <w:rPr>
          <w:rFonts w:ascii="Times New Roman" w:eastAsia="Times New Roman" w:hAnsi="Times New Roman" w:cs="Times New Roman"/>
          <w:color w:val="333333"/>
          <w:sz w:val="28"/>
          <w:szCs w:val="28"/>
        </w:rPr>
        <w:br/>
      </w:r>
      <w:r>
        <w:rPr>
          <w:rFonts w:ascii="Times New Roman" w:eastAsia="Times New Roman" w:hAnsi="Times New Roman" w:cs="Times New Roman"/>
          <w:sz w:val="28"/>
          <w:szCs w:val="28"/>
        </w:rPr>
        <w:t xml:space="preserve">       Національно-патріотичне виховання спирається на </w:t>
      </w:r>
      <w:proofErr w:type="spellStart"/>
      <w:r>
        <w:rPr>
          <w:rFonts w:ascii="Times New Roman" w:eastAsia="Times New Roman" w:hAnsi="Times New Roman" w:cs="Times New Roman"/>
          <w:sz w:val="28"/>
          <w:szCs w:val="28"/>
        </w:rPr>
        <w:t>загальнопедагогічні</w:t>
      </w:r>
      <w:proofErr w:type="spellEnd"/>
      <w:r>
        <w:rPr>
          <w:rFonts w:ascii="Times New Roman" w:eastAsia="Times New Roman" w:hAnsi="Times New Roman" w:cs="Times New Roman"/>
          <w:sz w:val="28"/>
          <w:szCs w:val="28"/>
        </w:rPr>
        <w:t xml:space="preserve"> принципи виховання, такі як </w:t>
      </w:r>
      <w:proofErr w:type="spellStart"/>
      <w:r>
        <w:rPr>
          <w:rFonts w:ascii="Times New Roman" w:eastAsia="Times New Roman" w:hAnsi="Times New Roman" w:cs="Times New Roman"/>
          <w:sz w:val="28"/>
          <w:szCs w:val="28"/>
        </w:rPr>
        <w:t>дитиноцентризм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природовідповідність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культуровідповідність</w:t>
      </w:r>
      <w:proofErr w:type="spellEnd"/>
      <w:r>
        <w:rPr>
          <w:rFonts w:ascii="Times New Roman" w:eastAsia="Times New Roman" w:hAnsi="Times New Roman" w:cs="Times New Roman"/>
          <w:sz w:val="28"/>
          <w:szCs w:val="28"/>
        </w:rPr>
        <w:t xml:space="preserve">, гуманізм, врахування вікових та індивідуальних </w:t>
      </w:r>
      <w:r>
        <w:rPr>
          <w:rFonts w:ascii="Times New Roman" w:eastAsia="Times New Roman" w:hAnsi="Times New Roman" w:cs="Times New Roman"/>
          <w:sz w:val="28"/>
          <w:szCs w:val="28"/>
        </w:rPr>
        <w:lastRenderedPageBreak/>
        <w:t>особливостей. Водночас національно-патріотичне виховання має власні принципи, що відображають його специфіку, а саме:</w:t>
      </w:r>
    </w:p>
    <w:p w14:paraId="00000013" w14:textId="77777777" w:rsidR="00977B7F" w:rsidRDefault="000F0E51" w:rsidP="001C5E25">
      <w:pPr>
        <w:numPr>
          <w:ilvl w:val="0"/>
          <w:numId w:val="5"/>
        </w:numPr>
        <w:shd w:val="clear" w:color="auto" w:fill="FFFFFF"/>
        <w:spacing w:after="0" w:line="240" w:lineRule="auto"/>
        <w:jc w:val="both"/>
        <w:rPr>
          <w:color w:val="333333"/>
        </w:rPr>
      </w:pPr>
      <w:r>
        <w:rPr>
          <w:rFonts w:ascii="Times New Roman" w:eastAsia="Times New Roman" w:hAnsi="Times New Roman" w:cs="Times New Roman"/>
          <w:color w:val="333333"/>
          <w:sz w:val="28"/>
          <w:szCs w:val="28"/>
        </w:rPr>
        <w:t>принцип національної спрямованості;</w:t>
      </w:r>
    </w:p>
    <w:p w14:paraId="00000014" w14:textId="77777777" w:rsidR="00977B7F" w:rsidRDefault="000F0E51" w:rsidP="001C5E25">
      <w:pPr>
        <w:numPr>
          <w:ilvl w:val="0"/>
          <w:numId w:val="5"/>
        </w:numPr>
        <w:shd w:val="clear" w:color="auto" w:fill="FFFFFF"/>
        <w:spacing w:after="0" w:line="240" w:lineRule="auto"/>
        <w:jc w:val="both"/>
        <w:rPr>
          <w:color w:val="333333"/>
        </w:rPr>
      </w:pPr>
      <w:r>
        <w:rPr>
          <w:rFonts w:ascii="Times New Roman" w:eastAsia="Times New Roman" w:hAnsi="Times New Roman" w:cs="Times New Roman"/>
          <w:color w:val="333333"/>
          <w:sz w:val="28"/>
          <w:szCs w:val="28"/>
        </w:rPr>
        <w:t xml:space="preserve">принцип </w:t>
      </w:r>
      <w:proofErr w:type="spellStart"/>
      <w:r>
        <w:rPr>
          <w:rFonts w:ascii="Times New Roman" w:eastAsia="Times New Roman" w:hAnsi="Times New Roman" w:cs="Times New Roman"/>
          <w:color w:val="333333"/>
          <w:sz w:val="28"/>
          <w:szCs w:val="28"/>
        </w:rPr>
        <w:t>самоактивності</w:t>
      </w:r>
      <w:proofErr w:type="spellEnd"/>
      <w:r>
        <w:rPr>
          <w:rFonts w:ascii="Times New Roman" w:eastAsia="Times New Roman" w:hAnsi="Times New Roman" w:cs="Times New Roman"/>
          <w:color w:val="333333"/>
          <w:sz w:val="28"/>
          <w:szCs w:val="28"/>
        </w:rPr>
        <w:t xml:space="preserve"> й саморегуляції;</w:t>
      </w:r>
    </w:p>
    <w:p w14:paraId="00000015" w14:textId="77777777" w:rsidR="00977B7F" w:rsidRDefault="000F0E51" w:rsidP="001C5E25">
      <w:pPr>
        <w:numPr>
          <w:ilvl w:val="0"/>
          <w:numId w:val="5"/>
        </w:numPr>
        <w:shd w:val="clear" w:color="auto" w:fill="FFFFFF"/>
        <w:spacing w:after="0" w:line="240" w:lineRule="auto"/>
        <w:jc w:val="both"/>
        <w:rPr>
          <w:color w:val="333333"/>
        </w:rPr>
      </w:pPr>
      <w:r>
        <w:rPr>
          <w:rFonts w:ascii="Times New Roman" w:eastAsia="Times New Roman" w:hAnsi="Times New Roman" w:cs="Times New Roman"/>
          <w:color w:val="333333"/>
          <w:sz w:val="28"/>
          <w:szCs w:val="28"/>
        </w:rPr>
        <w:t xml:space="preserve">принцип </w:t>
      </w:r>
      <w:proofErr w:type="spellStart"/>
      <w:r>
        <w:rPr>
          <w:rFonts w:ascii="Times New Roman" w:eastAsia="Times New Roman" w:hAnsi="Times New Roman" w:cs="Times New Roman"/>
          <w:color w:val="333333"/>
          <w:sz w:val="28"/>
          <w:szCs w:val="28"/>
        </w:rPr>
        <w:t>полікультурності</w:t>
      </w:r>
      <w:proofErr w:type="spellEnd"/>
      <w:r>
        <w:rPr>
          <w:rFonts w:ascii="Times New Roman" w:eastAsia="Times New Roman" w:hAnsi="Times New Roman" w:cs="Times New Roman"/>
          <w:color w:val="333333"/>
          <w:sz w:val="28"/>
          <w:szCs w:val="28"/>
        </w:rPr>
        <w:t>;</w:t>
      </w:r>
    </w:p>
    <w:p w14:paraId="00000016" w14:textId="77777777" w:rsidR="00977B7F" w:rsidRDefault="000F0E51" w:rsidP="001C5E25">
      <w:pPr>
        <w:numPr>
          <w:ilvl w:val="0"/>
          <w:numId w:val="5"/>
        </w:numPr>
        <w:shd w:val="clear" w:color="auto" w:fill="FFFFFF"/>
        <w:spacing w:after="0" w:line="240" w:lineRule="auto"/>
        <w:jc w:val="both"/>
        <w:rPr>
          <w:color w:val="333333"/>
        </w:rPr>
      </w:pPr>
      <w:r>
        <w:rPr>
          <w:rFonts w:ascii="Times New Roman" w:eastAsia="Times New Roman" w:hAnsi="Times New Roman" w:cs="Times New Roman"/>
          <w:color w:val="333333"/>
          <w:sz w:val="28"/>
          <w:szCs w:val="28"/>
        </w:rPr>
        <w:t xml:space="preserve">принцип </w:t>
      </w:r>
      <w:proofErr w:type="spellStart"/>
      <w:r>
        <w:rPr>
          <w:rFonts w:ascii="Times New Roman" w:eastAsia="Times New Roman" w:hAnsi="Times New Roman" w:cs="Times New Roman"/>
          <w:color w:val="333333"/>
          <w:sz w:val="28"/>
          <w:szCs w:val="28"/>
        </w:rPr>
        <w:t>культуровідповідності</w:t>
      </w:r>
      <w:proofErr w:type="spellEnd"/>
      <w:r>
        <w:rPr>
          <w:rFonts w:ascii="Times New Roman" w:eastAsia="Times New Roman" w:hAnsi="Times New Roman" w:cs="Times New Roman"/>
          <w:color w:val="333333"/>
          <w:sz w:val="28"/>
          <w:szCs w:val="28"/>
        </w:rPr>
        <w:t>;</w:t>
      </w:r>
    </w:p>
    <w:p w14:paraId="00000017" w14:textId="77777777" w:rsidR="00977B7F" w:rsidRDefault="000F0E51" w:rsidP="001C5E25">
      <w:pPr>
        <w:numPr>
          <w:ilvl w:val="0"/>
          <w:numId w:val="5"/>
        </w:numPr>
        <w:shd w:val="clear" w:color="auto" w:fill="FFFFFF"/>
        <w:spacing w:after="0" w:line="240" w:lineRule="auto"/>
        <w:jc w:val="both"/>
        <w:rPr>
          <w:color w:val="333333"/>
        </w:rPr>
      </w:pPr>
      <w:r>
        <w:rPr>
          <w:rFonts w:ascii="Times New Roman" w:eastAsia="Times New Roman" w:hAnsi="Times New Roman" w:cs="Times New Roman"/>
          <w:color w:val="333333"/>
          <w:sz w:val="28"/>
          <w:szCs w:val="28"/>
        </w:rPr>
        <w:t>принцип соціальної відповідальності;</w:t>
      </w:r>
    </w:p>
    <w:p w14:paraId="00000018" w14:textId="77777777" w:rsidR="00977B7F" w:rsidRDefault="000F0E51" w:rsidP="001C5E25">
      <w:pPr>
        <w:numPr>
          <w:ilvl w:val="0"/>
          <w:numId w:val="5"/>
        </w:numPr>
        <w:shd w:val="clear" w:color="auto" w:fill="FFFFFF"/>
        <w:spacing w:after="0" w:line="240" w:lineRule="auto"/>
        <w:jc w:val="both"/>
        <w:rPr>
          <w:color w:val="333333"/>
        </w:rPr>
      </w:pPr>
      <w:r>
        <w:rPr>
          <w:rFonts w:ascii="Times New Roman" w:eastAsia="Times New Roman" w:hAnsi="Times New Roman" w:cs="Times New Roman"/>
          <w:color w:val="333333"/>
          <w:sz w:val="28"/>
          <w:szCs w:val="28"/>
        </w:rPr>
        <w:t>принцип історичної і соціальної пам'яті;</w:t>
      </w:r>
    </w:p>
    <w:p w14:paraId="00000019" w14:textId="77777777" w:rsidR="00977B7F" w:rsidRDefault="000F0E51" w:rsidP="001C5E25">
      <w:pPr>
        <w:numPr>
          <w:ilvl w:val="0"/>
          <w:numId w:val="5"/>
        </w:numPr>
        <w:shd w:val="clear" w:color="auto" w:fill="FFFFFF"/>
        <w:spacing w:after="0" w:line="240" w:lineRule="auto"/>
        <w:jc w:val="both"/>
        <w:rPr>
          <w:color w:val="333333"/>
        </w:rPr>
      </w:pPr>
      <w:r>
        <w:rPr>
          <w:rFonts w:ascii="Times New Roman" w:eastAsia="Times New Roman" w:hAnsi="Times New Roman" w:cs="Times New Roman"/>
          <w:color w:val="333333"/>
          <w:sz w:val="28"/>
          <w:szCs w:val="28"/>
        </w:rPr>
        <w:t xml:space="preserve">принцип </w:t>
      </w:r>
      <w:proofErr w:type="spellStart"/>
      <w:r>
        <w:rPr>
          <w:rFonts w:ascii="Times New Roman" w:eastAsia="Times New Roman" w:hAnsi="Times New Roman" w:cs="Times New Roman"/>
          <w:color w:val="333333"/>
          <w:sz w:val="28"/>
          <w:szCs w:val="28"/>
        </w:rPr>
        <w:t>міжпоколінної</w:t>
      </w:r>
      <w:proofErr w:type="spellEnd"/>
      <w:r>
        <w:rPr>
          <w:rFonts w:ascii="Times New Roman" w:eastAsia="Times New Roman" w:hAnsi="Times New Roman" w:cs="Times New Roman"/>
          <w:color w:val="333333"/>
          <w:sz w:val="28"/>
          <w:szCs w:val="28"/>
        </w:rPr>
        <w:t xml:space="preserve"> наступності, який зберігає для нащадків зразки української культури, </w:t>
      </w:r>
      <w:proofErr w:type="spellStart"/>
      <w:r>
        <w:rPr>
          <w:rFonts w:ascii="Times New Roman" w:eastAsia="Times New Roman" w:hAnsi="Times New Roman" w:cs="Times New Roman"/>
          <w:color w:val="333333"/>
          <w:sz w:val="28"/>
          <w:szCs w:val="28"/>
        </w:rPr>
        <w:t>етнокультури</w:t>
      </w:r>
      <w:proofErr w:type="spellEnd"/>
      <w:r>
        <w:rPr>
          <w:rFonts w:ascii="Times New Roman" w:eastAsia="Times New Roman" w:hAnsi="Times New Roman" w:cs="Times New Roman"/>
          <w:color w:val="333333"/>
          <w:sz w:val="28"/>
          <w:szCs w:val="28"/>
        </w:rPr>
        <w:t xml:space="preserve"> народів, що живуть в Україні.</w:t>
      </w:r>
    </w:p>
    <w:p w14:paraId="0000001A" w14:textId="77777777" w:rsidR="00977B7F" w:rsidRDefault="000F0E51" w:rsidP="001C5E25">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Методами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національно-патріотичного виховання є:</w:t>
      </w:r>
    </w:p>
    <w:p w14:paraId="0000001B" w14:textId="77777777" w:rsidR="00977B7F" w:rsidRDefault="000F0E51" w:rsidP="001C5E25">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i/>
          <w:color w:val="000000"/>
          <w:sz w:val="28"/>
          <w:szCs w:val="28"/>
        </w:rPr>
        <w:t>переконання</w:t>
      </w:r>
      <w:r>
        <w:rPr>
          <w:rFonts w:ascii="Times New Roman" w:eastAsia="Times New Roman" w:hAnsi="Times New Roman" w:cs="Times New Roman"/>
          <w:color w:val="000000"/>
          <w:sz w:val="28"/>
          <w:szCs w:val="28"/>
        </w:rPr>
        <w:t xml:space="preserve"> – формування впевненості у суспільно корисній діяльності з підготовки до захисту України;</w:t>
      </w:r>
    </w:p>
    <w:p w14:paraId="0000001C" w14:textId="77777777" w:rsidR="00977B7F" w:rsidRDefault="000F0E51" w:rsidP="001C5E25">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i/>
          <w:color w:val="000000"/>
          <w:sz w:val="28"/>
          <w:szCs w:val="28"/>
        </w:rPr>
        <w:t>стимулювання</w:t>
      </w:r>
      <w:r>
        <w:rPr>
          <w:rFonts w:ascii="Times New Roman" w:eastAsia="Times New Roman" w:hAnsi="Times New Roman" w:cs="Times New Roman"/>
          <w:color w:val="000000"/>
          <w:sz w:val="28"/>
          <w:szCs w:val="28"/>
        </w:rPr>
        <w:t xml:space="preserve"> – реалізується в різноманітних формах заохочення і змагання;</w:t>
      </w:r>
    </w:p>
    <w:p w14:paraId="0000001D" w14:textId="77777777" w:rsidR="00977B7F" w:rsidRDefault="000F0E51" w:rsidP="001C5E25">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i/>
          <w:color w:val="000000"/>
          <w:sz w:val="28"/>
          <w:szCs w:val="28"/>
        </w:rPr>
        <w:t>особистий приклад</w:t>
      </w:r>
      <w:r>
        <w:rPr>
          <w:rFonts w:ascii="Times New Roman" w:eastAsia="Times New Roman" w:hAnsi="Times New Roman" w:cs="Times New Roman"/>
          <w:color w:val="000000"/>
          <w:sz w:val="28"/>
          <w:szCs w:val="28"/>
        </w:rPr>
        <w:t xml:space="preserve"> – діяльність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чителя, який має бути взірцем для молоді, </w:t>
      </w:r>
    </w:p>
    <w:p w14:paraId="0000001E" w14:textId="77777777" w:rsidR="00977B7F" w:rsidRDefault="000F0E51" w:rsidP="001C5E25">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i/>
          <w:color w:val="000000"/>
          <w:sz w:val="28"/>
          <w:szCs w:val="28"/>
        </w:rPr>
        <w:t>самопідготовка</w:t>
      </w:r>
      <w:r>
        <w:rPr>
          <w:rFonts w:ascii="Times New Roman" w:eastAsia="Times New Roman" w:hAnsi="Times New Roman" w:cs="Times New Roman"/>
          <w:color w:val="000000"/>
          <w:sz w:val="28"/>
          <w:szCs w:val="28"/>
        </w:rPr>
        <w:t xml:space="preserve"> – процес активного формування і самовдосконалення молодої людини, виховання почуття патріотизму, яке реалізується шляхом самозобов’язання, самостійного навчання та самоконтролю.</w:t>
      </w:r>
    </w:p>
    <w:p w14:paraId="0000001F" w14:textId="77777777" w:rsidR="00977B7F" w:rsidRDefault="000F0E51" w:rsidP="001C5E25">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Реалізувати мету національно- патріотичного виховання можна шляхом виконання наступних завдань: </w:t>
      </w:r>
    </w:p>
    <w:p w14:paraId="00000020" w14:textId="77777777" w:rsidR="00977B7F" w:rsidRDefault="000F0E51" w:rsidP="001C5E25">
      <w:pPr>
        <w:numPr>
          <w:ilvl w:val="0"/>
          <w:numId w:val="7"/>
        </w:numPr>
        <w:pBdr>
          <w:top w:val="nil"/>
          <w:left w:val="nil"/>
          <w:bottom w:val="nil"/>
          <w:right w:val="nil"/>
          <w:between w:val="nil"/>
        </w:pBdr>
        <w:spacing w:after="0" w:line="240" w:lineRule="auto"/>
        <w:ind w:left="284"/>
        <w:jc w:val="both"/>
        <w:rPr>
          <w:color w:val="000000"/>
          <w:sz w:val="28"/>
          <w:szCs w:val="28"/>
        </w:rPr>
      </w:pPr>
      <w:r>
        <w:rPr>
          <w:rFonts w:ascii="Times New Roman" w:eastAsia="Times New Roman" w:hAnsi="Times New Roman" w:cs="Times New Roman"/>
          <w:color w:val="000000"/>
          <w:sz w:val="28"/>
          <w:szCs w:val="28"/>
        </w:rPr>
        <w:t xml:space="preserve">утвердження в почуттях особистостей патріотичних цінностей, поваги до культурного та історичного минулого України; </w:t>
      </w:r>
    </w:p>
    <w:p w14:paraId="00000021" w14:textId="77777777" w:rsidR="00977B7F" w:rsidRDefault="000F0E51" w:rsidP="001C5E25">
      <w:pPr>
        <w:numPr>
          <w:ilvl w:val="0"/>
          <w:numId w:val="7"/>
        </w:numPr>
        <w:pBdr>
          <w:top w:val="nil"/>
          <w:left w:val="nil"/>
          <w:bottom w:val="nil"/>
          <w:right w:val="nil"/>
          <w:between w:val="nil"/>
        </w:pBdr>
        <w:spacing w:after="0" w:line="240" w:lineRule="auto"/>
        <w:ind w:left="284"/>
        <w:jc w:val="both"/>
        <w:rPr>
          <w:color w:val="000000"/>
          <w:sz w:val="28"/>
          <w:szCs w:val="28"/>
        </w:rPr>
      </w:pPr>
      <w:r>
        <w:rPr>
          <w:rFonts w:ascii="Times New Roman" w:eastAsia="Times New Roman" w:hAnsi="Times New Roman" w:cs="Times New Roman"/>
          <w:color w:val="000000"/>
          <w:sz w:val="28"/>
          <w:szCs w:val="28"/>
        </w:rPr>
        <w:t xml:space="preserve">виховання поваги до Конституції України, законів України, державної символіки; </w:t>
      </w:r>
    </w:p>
    <w:p w14:paraId="00000022" w14:textId="77777777" w:rsidR="00977B7F" w:rsidRDefault="000F0E51" w:rsidP="001C5E25">
      <w:pPr>
        <w:numPr>
          <w:ilvl w:val="0"/>
          <w:numId w:val="7"/>
        </w:numPr>
        <w:pBdr>
          <w:top w:val="nil"/>
          <w:left w:val="nil"/>
          <w:bottom w:val="nil"/>
          <w:right w:val="nil"/>
          <w:between w:val="nil"/>
        </w:pBdr>
        <w:spacing w:after="0" w:line="240" w:lineRule="auto"/>
        <w:ind w:left="284"/>
        <w:jc w:val="both"/>
        <w:rPr>
          <w:color w:val="000000"/>
          <w:sz w:val="28"/>
          <w:szCs w:val="28"/>
        </w:rPr>
      </w:pPr>
      <w:r>
        <w:rPr>
          <w:rFonts w:ascii="Times New Roman" w:eastAsia="Times New Roman" w:hAnsi="Times New Roman" w:cs="Times New Roman"/>
          <w:color w:val="000000"/>
          <w:sz w:val="28"/>
          <w:szCs w:val="28"/>
        </w:rPr>
        <w:t xml:space="preserve">підвищення престижу військової служби як виду державної служби; </w:t>
      </w:r>
    </w:p>
    <w:p w14:paraId="00000023" w14:textId="77777777" w:rsidR="00977B7F" w:rsidRDefault="000F0E51" w:rsidP="001C5E25">
      <w:pPr>
        <w:numPr>
          <w:ilvl w:val="0"/>
          <w:numId w:val="7"/>
        </w:numPr>
        <w:pBdr>
          <w:top w:val="nil"/>
          <w:left w:val="nil"/>
          <w:bottom w:val="nil"/>
          <w:right w:val="nil"/>
          <w:between w:val="nil"/>
        </w:pBdr>
        <w:spacing w:after="0" w:line="240" w:lineRule="auto"/>
        <w:ind w:left="284"/>
        <w:jc w:val="both"/>
        <w:rPr>
          <w:color w:val="000000"/>
          <w:sz w:val="28"/>
          <w:szCs w:val="28"/>
        </w:rPr>
      </w:pPr>
      <w:r>
        <w:rPr>
          <w:rFonts w:ascii="Times New Roman" w:eastAsia="Times New Roman" w:hAnsi="Times New Roman" w:cs="Times New Roman"/>
          <w:color w:val="000000"/>
          <w:sz w:val="28"/>
          <w:szCs w:val="28"/>
        </w:rPr>
        <w:t xml:space="preserve">визнання і забезпечення в реальному житті прав дитини як найвищої цінності держави і суспільства; </w:t>
      </w:r>
    </w:p>
    <w:p w14:paraId="00000024" w14:textId="77777777" w:rsidR="00977B7F" w:rsidRDefault="000F0E51" w:rsidP="001C5E25">
      <w:pPr>
        <w:numPr>
          <w:ilvl w:val="0"/>
          <w:numId w:val="7"/>
        </w:numPr>
        <w:pBdr>
          <w:top w:val="nil"/>
          <w:left w:val="nil"/>
          <w:bottom w:val="nil"/>
          <w:right w:val="nil"/>
          <w:between w:val="nil"/>
        </w:pBdr>
        <w:spacing w:after="0" w:line="240" w:lineRule="auto"/>
        <w:ind w:left="284"/>
        <w:jc w:val="both"/>
        <w:rPr>
          <w:color w:val="000000"/>
          <w:sz w:val="28"/>
          <w:szCs w:val="28"/>
        </w:rPr>
      </w:pPr>
      <w:r>
        <w:rPr>
          <w:rFonts w:ascii="Times New Roman" w:eastAsia="Times New Roman" w:hAnsi="Times New Roman" w:cs="Times New Roman"/>
          <w:color w:val="000000"/>
          <w:sz w:val="28"/>
          <w:szCs w:val="28"/>
        </w:rPr>
        <w:t xml:space="preserve">усвідомлення взаємозв’язку між індивідуальною свободою, правами людини та її відповідальністю; </w:t>
      </w:r>
    </w:p>
    <w:p w14:paraId="00000025" w14:textId="77777777" w:rsidR="00977B7F" w:rsidRDefault="000F0E51" w:rsidP="001C5E25">
      <w:pPr>
        <w:numPr>
          <w:ilvl w:val="0"/>
          <w:numId w:val="7"/>
        </w:numPr>
        <w:pBdr>
          <w:top w:val="nil"/>
          <w:left w:val="nil"/>
          <w:bottom w:val="nil"/>
          <w:right w:val="nil"/>
          <w:between w:val="nil"/>
        </w:pBdr>
        <w:spacing w:line="240" w:lineRule="auto"/>
        <w:ind w:left="284"/>
        <w:jc w:val="both"/>
        <w:rPr>
          <w:color w:val="000000"/>
          <w:sz w:val="28"/>
          <w:szCs w:val="28"/>
        </w:rPr>
      </w:pPr>
      <w:r>
        <w:rPr>
          <w:rFonts w:ascii="Times New Roman" w:eastAsia="Times New Roman" w:hAnsi="Times New Roman" w:cs="Times New Roman"/>
          <w:color w:val="000000"/>
          <w:sz w:val="28"/>
          <w:szCs w:val="28"/>
        </w:rPr>
        <w:t>формування мовної культури, оволодіння і вживання української мови як духовного коду нації.</w:t>
      </w:r>
    </w:p>
    <w:p w14:paraId="00000026" w14:textId="77777777" w:rsidR="00977B7F" w:rsidRDefault="000F0E51" w:rsidP="001C5E2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000000"/>
          <w:sz w:val="28"/>
          <w:szCs w:val="28"/>
        </w:rPr>
        <w:t>   Педагогічний колектив Криворізького ліцею № 35 «Імпульс» Криворізької міської ради працює над створенням  </w:t>
      </w:r>
      <w:r>
        <w:rPr>
          <w:rFonts w:ascii="Times New Roman" w:eastAsia="Times New Roman" w:hAnsi="Times New Roman" w:cs="Times New Roman"/>
          <w:color w:val="000000"/>
          <w:sz w:val="28"/>
          <w:szCs w:val="28"/>
        </w:rPr>
        <w:t xml:space="preserve">цілісної моделі виховної системи на </w:t>
      </w:r>
      <w:r>
        <w:rPr>
          <w:rFonts w:ascii="Times New Roman" w:eastAsia="Times New Roman" w:hAnsi="Times New Roman" w:cs="Times New Roman"/>
          <w:sz w:val="28"/>
          <w:szCs w:val="28"/>
        </w:rPr>
        <w:t>принципах</w:t>
      </w:r>
      <w:r>
        <w:rPr>
          <w:rFonts w:ascii="Times New Roman" w:eastAsia="Times New Roman" w:hAnsi="Times New Roman" w:cs="Times New Roman"/>
          <w:color w:val="000000"/>
          <w:sz w:val="28"/>
          <w:szCs w:val="28"/>
        </w:rPr>
        <w:t xml:space="preserve"> національних та загальнолюдських цінностей, що дає можливість створити єдиний  виховний простір, який забезпечить виховання справжнього патріота, сім`янина, професіонала.</w:t>
      </w:r>
    </w:p>
    <w:p w14:paraId="00000027" w14:textId="77777777" w:rsidR="00977B7F" w:rsidRDefault="000F0E51" w:rsidP="001C5E2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Виховна мета –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14:paraId="00000028" w14:textId="77777777" w:rsidR="00977B7F" w:rsidRDefault="000F0E51" w:rsidP="001C5E2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lastRenderedPageBreak/>
        <w:t xml:space="preserve">   Пріоритетом </w:t>
      </w:r>
      <w:r>
        <w:rPr>
          <w:rFonts w:ascii="Times New Roman" w:eastAsia="Times New Roman" w:hAnsi="Times New Roman" w:cs="Times New Roman"/>
          <w:sz w:val="28"/>
          <w:szCs w:val="28"/>
        </w:rPr>
        <w:t>освітнього</w:t>
      </w:r>
      <w:r>
        <w:rPr>
          <w:rFonts w:ascii="Times New Roman" w:eastAsia="Times New Roman" w:hAnsi="Times New Roman" w:cs="Times New Roman"/>
          <w:color w:val="000000"/>
          <w:sz w:val="28"/>
          <w:szCs w:val="28"/>
        </w:rPr>
        <w:t xml:space="preserve"> процесу закладу стало створення виховного середовища, яке б сприяло формуванню духовно багатої, фізично досконалої, соціально адаптованої і </w:t>
      </w:r>
      <w:r>
        <w:rPr>
          <w:rFonts w:ascii="Times New Roman" w:eastAsia="Times New Roman" w:hAnsi="Times New Roman" w:cs="Times New Roman"/>
          <w:sz w:val="28"/>
          <w:szCs w:val="28"/>
        </w:rPr>
        <w:t>високо ерудованої</w:t>
      </w:r>
      <w:r>
        <w:rPr>
          <w:rFonts w:ascii="Times New Roman" w:eastAsia="Times New Roman" w:hAnsi="Times New Roman" w:cs="Times New Roman"/>
          <w:color w:val="000000"/>
          <w:sz w:val="28"/>
          <w:szCs w:val="28"/>
        </w:rPr>
        <w:t>, національно свідомої особистості.</w:t>
      </w:r>
    </w:p>
    <w:p w14:paraId="00000029" w14:textId="77777777" w:rsidR="00977B7F" w:rsidRDefault="000F0E51" w:rsidP="001C5E25">
      <w:pPr>
        <w:shd w:val="clear" w:color="auto" w:fill="FFFFFF"/>
        <w:spacing w:after="0" w:line="24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Основною нормативно – правовою базою </w:t>
      </w:r>
      <w:proofErr w:type="spellStart"/>
      <w:r>
        <w:rPr>
          <w:rFonts w:ascii="Times New Roman" w:eastAsia="Times New Roman" w:hAnsi="Times New Roman" w:cs="Times New Roman"/>
          <w:b/>
          <w:color w:val="000000"/>
          <w:sz w:val="28"/>
          <w:szCs w:val="28"/>
        </w:rPr>
        <w:t>про</w:t>
      </w:r>
      <w:r>
        <w:rPr>
          <w:rFonts w:ascii="Times New Roman" w:eastAsia="Times New Roman" w:hAnsi="Times New Roman" w:cs="Times New Roman"/>
          <w:b/>
          <w:sz w:val="28"/>
          <w:szCs w:val="28"/>
        </w:rPr>
        <w:t>є</w:t>
      </w:r>
      <w:r>
        <w:rPr>
          <w:rFonts w:ascii="Times New Roman" w:eastAsia="Times New Roman" w:hAnsi="Times New Roman" w:cs="Times New Roman"/>
          <w:b/>
          <w:color w:val="000000"/>
          <w:sz w:val="28"/>
          <w:szCs w:val="28"/>
        </w:rPr>
        <w:t>кту</w:t>
      </w:r>
      <w:proofErr w:type="spellEnd"/>
      <w:r>
        <w:rPr>
          <w:rFonts w:ascii="Times New Roman" w:eastAsia="Times New Roman" w:hAnsi="Times New Roman" w:cs="Times New Roman"/>
          <w:b/>
          <w:color w:val="000000"/>
          <w:sz w:val="28"/>
          <w:szCs w:val="28"/>
        </w:rPr>
        <w:t xml:space="preserve"> є:</w:t>
      </w:r>
    </w:p>
    <w:p w14:paraId="0000002A" w14:textId="77777777" w:rsidR="00977B7F" w:rsidRDefault="000F0E51" w:rsidP="001C5E25">
      <w:pPr>
        <w:numPr>
          <w:ilvl w:val="0"/>
          <w:numId w:val="2"/>
        </w:numPr>
        <w:shd w:val="clear" w:color="auto" w:fill="FFFFFF"/>
        <w:spacing w:after="0" w:line="240" w:lineRule="auto"/>
        <w:ind w:left="357" w:hanging="357"/>
        <w:jc w:val="both"/>
      </w:pPr>
      <w:r>
        <w:rPr>
          <w:rFonts w:ascii="Times New Roman" w:eastAsia="Times New Roman" w:hAnsi="Times New Roman" w:cs="Times New Roman"/>
          <w:sz w:val="28"/>
          <w:szCs w:val="28"/>
        </w:rPr>
        <w:t>П</w:t>
      </w:r>
      <w:hyperlink r:id="rId5">
        <w:r>
          <w:rPr>
            <w:rFonts w:ascii="Times New Roman" w:eastAsia="Times New Roman" w:hAnsi="Times New Roman" w:cs="Times New Roman"/>
            <w:sz w:val="28"/>
            <w:szCs w:val="28"/>
          </w:rPr>
          <w:t>останова КМУ № 1451 від 27.12.2022 року</w:t>
        </w:r>
      </w:hyperlink>
      <w:r>
        <w:rPr>
          <w:rFonts w:ascii="Times New Roman" w:eastAsia="Times New Roman" w:hAnsi="Times New Roman" w:cs="Times New Roman"/>
          <w:sz w:val="28"/>
          <w:szCs w:val="28"/>
        </w:rPr>
        <w:t xml:space="preserve"> щодо змін до деяких актів Кабінету Міністрів України щодо питань національно-патріотичного виховання та молодіжної політики</w:t>
      </w:r>
    </w:p>
    <w:p w14:paraId="0000002B" w14:textId="77777777" w:rsidR="00977B7F" w:rsidRDefault="000F0E51" w:rsidP="001C5E25">
      <w:pPr>
        <w:numPr>
          <w:ilvl w:val="0"/>
          <w:numId w:val="2"/>
        </w:numPr>
        <w:spacing w:after="0" w:line="240" w:lineRule="auto"/>
        <w:ind w:left="357" w:hanging="357"/>
        <w:jc w:val="both"/>
      </w:pPr>
      <w:r>
        <w:rPr>
          <w:rFonts w:ascii="Times New Roman" w:eastAsia="Times New Roman" w:hAnsi="Times New Roman" w:cs="Times New Roman"/>
          <w:sz w:val="28"/>
          <w:szCs w:val="28"/>
        </w:rPr>
        <w:t xml:space="preserve">Наказ Міністерства освіти і науки України </w:t>
      </w:r>
      <w:hyperlink r:id="rId6">
        <w:r>
          <w:rPr>
            <w:rFonts w:ascii="Times New Roman" w:eastAsia="Times New Roman" w:hAnsi="Times New Roman" w:cs="Times New Roman"/>
            <w:sz w:val="28"/>
            <w:szCs w:val="28"/>
          </w:rPr>
          <w:t>від 23.06.2022 № 586</w:t>
        </w:r>
      </w:hyperlink>
      <w:r>
        <w:rPr>
          <w:rFonts w:ascii="Times New Roman" w:eastAsia="Times New Roman" w:hAnsi="Times New Roman" w:cs="Times New Roman"/>
          <w:sz w:val="28"/>
          <w:szCs w:val="28"/>
        </w:rPr>
        <w:t xml:space="preserve"> про внесені зміни до наказу Міністерства освіти і науки України </w:t>
      </w:r>
      <w:hyperlink r:id="rId7">
        <w:r>
          <w:rPr>
            <w:rFonts w:ascii="Times New Roman" w:eastAsia="Times New Roman" w:hAnsi="Times New Roman" w:cs="Times New Roman"/>
            <w:sz w:val="28"/>
            <w:szCs w:val="28"/>
          </w:rPr>
          <w:t>від 06.06.2022 № 527</w:t>
        </w:r>
      </w:hyperlink>
      <w:r>
        <w:rPr>
          <w:rFonts w:ascii="Times New Roman" w:eastAsia="Times New Roman" w:hAnsi="Times New Roman" w:cs="Times New Roman"/>
          <w:sz w:val="28"/>
          <w:szCs w:val="28"/>
        </w:rPr>
        <w:t xml:space="preserve">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w:t>
      </w:r>
    </w:p>
    <w:p w14:paraId="0000002C" w14:textId="77777777" w:rsidR="00977B7F" w:rsidRDefault="000F0E51" w:rsidP="001C5E25">
      <w:pPr>
        <w:numPr>
          <w:ilvl w:val="0"/>
          <w:numId w:val="2"/>
        </w:numPr>
        <w:spacing w:after="0" w:line="240" w:lineRule="auto"/>
        <w:ind w:left="357" w:hanging="357"/>
        <w:jc w:val="both"/>
      </w:pPr>
      <w:r>
        <w:rPr>
          <w:rFonts w:ascii="Times New Roman" w:eastAsia="Times New Roman" w:hAnsi="Times New Roman" w:cs="Times New Roman"/>
          <w:sz w:val="28"/>
          <w:szCs w:val="28"/>
        </w:rPr>
        <w:t>Наказ МОН від 06.06.2022 № 527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w:t>
      </w:r>
    </w:p>
    <w:p w14:paraId="0000002D" w14:textId="77777777" w:rsidR="00977B7F" w:rsidRDefault="000F0E51" w:rsidP="001C5E25">
      <w:pPr>
        <w:numPr>
          <w:ilvl w:val="0"/>
          <w:numId w:val="2"/>
        </w:numPr>
        <w:spacing w:after="0" w:line="240" w:lineRule="auto"/>
        <w:ind w:left="357" w:hanging="357"/>
        <w:jc w:val="both"/>
      </w:pPr>
      <w:r>
        <w:rPr>
          <w:rFonts w:ascii="Times New Roman" w:eastAsia="Times New Roman" w:hAnsi="Times New Roman" w:cs="Times New Roman"/>
          <w:sz w:val="28"/>
          <w:szCs w:val="28"/>
        </w:rPr>
        <w:t xml:space="preserve">Державна цільова соціальна програма національно-патріотичного виховання на період до 2025 року. </w:t>
      </w:r>
    </w:p>
    <w:p w14:paraId="0000002E" w14:textId="77777777" w:rsidR="00977B7F" w:rsidRDefault="000F0E51" w:rsidP="001C5E25">
      <w:pPr>
        <w:numPr>
          <w:ilvl w:val="0"/>
          <w:numId w:val="2"/>
        </w:numPr>
        <w:spacing w:after="0" w:line="240" w:lineRule="auto"/>
        <w:ind w:left="357" w:hanging="357"/>
        <w:jc w:val="both"/>
      </w:pPr>
      <w:r>
        <w:rPr>
          <w:rFonts w:ascii="Times New Roman" w:eastAsia="Times New Roman" w:hAnsi="Times New Roman" w:cs="Times New Roman"/>
          <w:sz w:val="28"/>
          <w:szCs w:val="28"/>
        </w:rPr>
        <w:t>Указ Президента України від 18.05.2019 №286/2019 Про Стратегію національно-патріотичного виховання</w:t>
      </w:r>
    </w:p>
    <w:p w14:paraId="0000002F" w14:textId="77777777" w:rsidR="00977B7F" w:rsidRDefault="000F0E51" w:rsidP="001C5E25">
      <w:pPr>
        <w:numPr>
          <w:ilvl w:val="0"/>
          <w:numId w:val="2"/>
        </w:numPr>
        <w:spacing w:after="0" w:line="240" w:lineRule="auto"/>
        <w:ind w:left="357" w:hanging="357"/>
        <w:jc w:val="both"/>
      </w:pPr>
      <w:r>
        <w:rPr>
          <w:rFonts w:ascii="Times New Roman" w:eastAsia="Times New Roman" w:hAnsi="Times New Roman" w:cs="Times New Roman"/>
          <w:sz w:val="28"/>
          <w:szCs w:val="28"/>
        </w:rPr>
        <w:t>14 жовтня 2020 року набрала чинності постанова Кабінету Міністрів України від 9 жовтня 2020 р. № 932 «Про затвердження плану дій щодо реалізації Стратегії національно-патріотичного виховання на 2020 – 2025 роки».</w:t>
      </w:r>
    </w:p>
    <w:p w14:paraId="00000030" w14:textId="77777777" w:rsidR="00977B7F" w:rsidRDefault="000F0E51" w:rsidP="001C5E25">
      <w:pPr>
        <w:numPr>
          <w:ilvl w:val="0"/>
          <w:numId w:val="2"/>
        </w:numPr>
        <w:spacing w:after="0" w:line="240" w:lineRule="auto"/>
        <w:ind w:left="357" w:hanging="357"/>
        <w:jc w:val="both"/>
      </w:pPr>
      <w:r>
        <w:rPr>
          <w:rFonts w:ascii="Times New Roman" w:eastAsia="Times New Roman" w:hAnsi="Times New Roman" w:cs="Times New Roman"/>
          <w:sz w:val="28"/>
          <w:szCs w:val="28"/>
        </w:rPr>
        <w:t xml:space="preserve">рішення засідань педагогічної ради з питання національно-патріотичного виховання. </w:t>
      </w:r>
    </w:p>
    <w:p w14:paraId="00000031" w14:textId="77777777" w:rsidR="00977B7F" w:rsidRDefault="000F0E51" w:rsidP="001C5E25">
      <w:pPr>
        <w:shd w:val="clear" w:color="auto" w:fill="FFFFFF"/>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Запорукою ефективності виховного процесу є органічне поєднання системи принципів національно-патріотичного виховання в цілісну систему, яка забезпечує досягнення відповідних результатів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міцно і органічно засвоєних загальнолюдських і українських національних цінностей.</w:t>
      </w:r>
    </w:p>
    <w:p w14:paraId="00000032" w14:textId="77777777" w:rsidR="00977B7F" w:rsidRDefault="000F0E51" w:rsidP="001C5E25">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w:t>
      </w:r>
      <w:r>
        <w:rPr>
          <w:rFonts w:ascii="Times New Roman" w:eastAsia="Times New Roman" w:hAnsi="Times New Roman" w:cs="Times New Roman"/>
          <w:b/>
          <w:sz w:val="28"/>
          <w:szCs w:val="28"/>
        </w:rPr>
        <w:t>і</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складники</w:t>
      </w:r>
      <w:r>
        <w:rPr>
          <w:rFonts w:ascii="Times New Roman" w:eastAsia="Times New Roman" w:hAnsi="Times New Roman" w:cs="Times New Roman"/>
          <w:b/>
          <w:color w:val="000000"/>
          <w:sz w:val="28"/>
          <w:szCs w:val="28"/>
        </w:rPr>
        <w:t xml:space="preserve"> моделі національно-патріотичного</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виховання Криворізького ліцею №3</w:t>
      </w:r>
      <w:r>
        <w:rPr>
          <w:rFonts w:ascii="Times New Roman" w:eastAsia="Times New Roman" w:hAnsi="Times New Roman" w:cs="Times New Roman"/>
          <w:b/>
          <w:sz w:val="28"/>
          <w:szCs w:val="28"/>
        </w:rPr>
        <w:t xml:space="preserve">5 “ Імпульс” </w:t>
      </w:r>
      <w:r>
        <w:rPr>
          <w:rFonts w:ascii="Times New Roman" w:eastAsia="Times New Roman" w:hAnsi="Times New Roman" w:cs="Times New Roman"/>
          <w:b/>
          <w:color w:val="000000"/>
          <w:sz w:val="28"/>
          <w:szCs w:val="28"/>
        </w:rPr>
        <w:t>:</w:t>
      </w:r>
    </w:p>
    <w:p w14:paraId="00000033" w14:textId="77777777" w:rsidR="00977B7F" w:rsidRDefault="000F0E51" w:rsidP="001C5E25">
      <w:pPr>
        <w:numPr>
          <w:ilvl w:val="0"/>
          <w:numId w:val="4"/>
        </w:numPr>
        <w:pBdr>
          <w:top w:val="nil"/>
          <w:left w:val="nil"/>
          <w:bottom w:val="nil"/>
          <w:right w:val="nil"/>
          <w:between w:val="nil"/>
        </w:pBdr>
        <w:shd w:val="clear" w:color="auto" w:fill="FFFFFF"/>
        <w:spacing w:after="0" w:line="240" w:lineRule="auto"/>
        <w:jc w:val="both"/>
        <w:rPr>
          <w:color w:val="333333"/>
          <w:sz w:val="28"/>
          <w:szCs w:val="28"/>
        </w:rPr>
      </w:pPr>
      <w:r>
        <w:rPr>
          <w:rFonts w:ascii="Times New Roman" w:eastAsia="Times New Roman" w:hAnsi="Times New Roman" w:cs="Times New Roman"/>
          <w:color w:val="333333"/>
          <w:sz w:val="28"/>
          <w:szCs w:val="28"/>
        </w:rPr>
        <w:t>Ціннісне ставлення особистості до суспільства і держави</w:t>
      </w:r>
    </w:p>
    <w:p w14:paraId="00000034" w14:textId="77777777" w:rsidR="00977B7F" w:rsidRDefault="000F0E51" w:rsidP="001C5E25">
      <w:pPr>
        <w:numPr>
          <w:ilvl w:val="0"/>
          <w:numId w:val="4"/>
        </w:numPr>
        <w:pBdr>
          <w:top w:val="nil"/>
          <w:left w:val="nil"/>
          <w:bottom w:val="nil"/>
          <w:right w:val="nil"/>
          <w:between w:val="nil"/>
        </w:pBdr>
        <w:shd w:val="clear" w:color="auto" w:fill="FFFFFF"/>
        <w:spacing w:after="0" w:line="240" w:lineRule="auto"/>
        <w:jc w:val="both"/>
        <w:rPr>
          <w:color w:val="333333"/>
          <w:sz w:val="28"/>
          <w:szCs w:val="28"/>
        </w:rPr>
      </w:pPr>
      <w:r>
        <w:rPr>
          <w:rFonts w:ascii="Times New Roman" w:eastAsia="Times New Roman" w:hAnsi="Times New Roman" w:cs="Times New Roman"/>
          <w:color w:val="333333"/>
          <w:sz w:val="28"/>
          <w:szCs w:val="28"/>
        </w:rPr>
        <w:t xml:space="preserve">Громадянсько-правове виховання  </w:t>
      </w:r>
    </w:p>
    <w:p w14:paraId="00000035" w14:textId="77777777" w:rsidR="00977B7F" w:rsidRDefault="000F0E51" w:rsidP="001C5E25">
      <w:pPr>
        <w:numPr>
          <w:ilvl w:val="0"/>
          <w:numId w:val="4"/>
        </w:numPr>
        <w:pBdr>
          <w:top w:val="nil"/>
          <w:left w:val="nil"/>
          <w:bottom w:val="nil"/>
          <w:right w:val="nil"/>
          <w:between w:val="nil"/>
        </w:pBdr>
        <w:shd w:val="clear" w:color="auto" w:fill="FFFFFF"/>
        <w:spacing w:after="0" w:line="240" w:lineRule="auto"/>
        <w:jc w:val="both"/>
        <w:rPr>
          <w:b/>
          <w:color w:val="333333"/>
          <w:sz w:val="28"/>
          <w:szCs w:val="28"/>
        </w:rPr>
      </w:pPr>
      <w:r>
        <w:rPr>
          <w:rFonts w:ascii="Times New Roman" w:eastAsia="Times New Roman" w:hAnsi="Times New Roman" w:cs="Times New Roman"/>
          <w:color w:val="333333"/>
          <w:sz w:val="28"/>
          <w:szCs w:val="28"/>
        </w:rPr>
        <w:t xml:space="preserve">Моральне виховання  </w:t>
      </w:r>
    </w:p>
    <w:p w14:paraId="00000036" w14:textId="77777777" w:rsidR="00977B7F" w:rsidRDefault="000F0E51" w:rsidP="001C5E25">
      <w:pPr>
        <w:numPr>
          <w:ilvl w:val="0"/>
          <w:numId w:val="4"/>
        </w:numPr>
        <w:pBdr>
          <w:top w:val="nil"/>
          <w:left w:val="nil"/>
          <w:bottom w:val="nil"/>
          <w:right w:val="nil"/>
          <w:between w:val="nil"/>
        </w:pBdr>
        <w:shd w:val="clear" w:color="auto" w:fill="FFFFFF"/>
        <w:spacing w:after="0" w:line="240" w:lineRule="auto"/>
        <w:jc w:val="both"/>
        <w:rPr>
          <w:color w:val="333333"/>
          <w:sz w:val="28"/>
          <w:szCs w:val="28"/>
        </w:rPr>
      </w:pPr>
      <w:r>
        <w:rPr>
          <w:rFonts w:ascii="Times New Roman" w:eastAsia="Times New Roman" w:hAnsi="Times New Roman" w:cs="Times New Roman"/>
          <w:color w:val="000000"/>
          <w:sz w:val="28"/>
          <w:szCs w:val="28"/>
        </w:rPr>
        <w:t xml:space="preserve">Естетичне виховання </w:t>
      </w:r>
    </w:p>
    <w:p w14:paraId="00000037" w14:textId="77777777" w:rsidR="00977B7F" w:rsidRDefault="000F0E51" w:rsidP="001C5E25">
      <w:pPr>
        <w:numPr>
          <w:ilvl w:val="0"/>
          <w:numId w:val="4"/>
        </w:numPr>
        <w:pBdr>
          <w:top w:val="nil"/>
          <w:left w:val="nil"/>
          <w:bottom w:val="nil"/>
          <w:right w:val="nil"/>
          <w:between w:val="nil"/>
        </w:pBdr>
        <w:shd w:val="clear" w:color="auto" w:fill="FFFFFF"/>
        <w:spacing w:after="0" w:line="240" w:lineRule="auto"/>
        <w:jc w:val="both"/>
        <w:rPr>
          <w:color w:val="333333"/>
          <w:sz w:val="28"/>
          <w:szCs w:val="28"/>
        </w:rPr>
      </w:pPr>
      <w:r>
        <w:rPr>
          <w:rFonts w:ascii="Times New Roman" w:eastAsia="Times New Roman" w:hAnsi="Times New Roman" w:cs="Times New Roman"/>
          <w:color w:val="000000"/>
          <w:sz w:val="28"/>
          <w:szCs w:val="28"/>
        </w:rPr>
        <w:t xml:space="preserve">Екологічне виховання </w:t>
      </w:r>
    </w:p>
    <w:p w14:paraId="00000038" w14:textId="77777777" w:rsidR="00977B7F" w:rsidRDefault="000F0E51" w:rsidP="001C5E25">
      <w:pPr>
        <w:numPr>
          <w:ilvl w:val="0"/>
          <w:numId w:val="4"/>
        </w:numPr>
        <w:pBdr>
          <w:top w:val="nil"/>
          <w:left w:val="nil"/>
          <w:bottom w:val="nil"/>
          <w:right w:val="nil"/>
          <w:between w:val="nil"/>
        </w:pBdr>
        <w:shd w:val="clear" w:color="auto" w:fill="FFFFFF"/>
        <w:spacing w:after="0" w:line="240" w:lineRule="auto"/>
        <w:jc w:val="both"/>
        <w:rPr>
          <w:color w:val="333333"/>
          <w:sz w:val="28"/>
          <w:szCs w:val="28"/>
        </w:rPr>
      </w:pPr>
      <w:r>
        <w:rPr>
          <w:rFonts w:ascii="Times New Roman" w:eastAsia="Times New Roman" w:hAnsi="Times New Roman" w:cs="Times New Roman"/>
          <w:color w:val="000000"/>
          <w:sz w:val="28"/>
          <w:szCs w:val="28"/>
        </w:rPr>
        <w:t xml:space="preserve">Фізичне виховання та утвердження здорового способу життя </w:t>
      </w:r>
    </w:p>
    <w:p w14:paraId="00000039" w14:textId="77777777" w:rsidR="00977B7F" w:rsidRDefault="00977B7F" w:rsidP="001C5E25">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333333"/>
          <w:sz w:val="28"/>
          <w:szCs w:val="28"/>
        </w:rPr>
      </w:pPr>
    </w:p>
    <w:p w14:paraId="0000003A" w14:textId="77777777" w:rsidR="00977B7F" w:rsidRDefault="000F0E51" w:rsidP="001C5E25">
      <w:pPr>
        <w:shd w:val="clear" w:color="auto" w:fill="FFFFFF"/>
        <w:spacing w:after="0" w:line="240" w:lineRule="auto"/>
        <w:ind w:firstLine="36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000000"/>
          <w:sz w:val="28"/>
          <w:szCs w:val="28"/>
        </w:rPr>
        <w:t>Очікувані результати:</w:t>
      </w:r>
    </w:p>
    <w:p w14:paraId="0000003B" w14:textId="77777777" w:rsidR="00977B7F" w:rsidRDefault="000F0E51" w:rsidP="001C5E2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Передбачається, що досягнення зазначених цілей та завдань </w:t>
      </w:r>
      <w:r>
        <w:rPr>
          <w:rFonts w:ascii="Times New Roman" w:eastAsia="Times New Roman" w:hAnsi="Times New Roman" w:cs="Times New Roman"/>
          <w:sz w:val="28"/>
          <w:szCs w:val="28"/>
        </w:rPr>
        <w:t>національно-патріотичного виховання</w:t>
      </w:r>
      <w:r>
        <w:rPr>
          <w:rFonts w:ascii="Times New Roman" w:eastAsia="Times New Roman" w:hAnsi="Times New Roman" w:cs="Times New Roman"/>
          <w:color w:val="000000"/>
          <w:sz w:val="28"/>
          <w:szCs w:val="28"/>
        </w:rPr>
        <w:t xml:space="preserve"> дає можливість </w:t>
      </w:r>
      <w:r>
        <w:rPr>
          <w:rFonts w:ascii="Times New Roman" w:eastAsia="Times New Roman" w:hAnsi="Times New Roman" w:cs="Times New Roman"/>
          <w:sz w:val="28"/>
          <w:szCs w:val="28"/>
        </w:rPr>
        <w:t>формувати</w:t>
      </w:r>
      <w:r>
        <w:rPr>
          <w:rFonts w:ascii="Times New Roman" w:eastAsia="Times New Roman" w:hAnsi="Times New Roman" w:cs="Times New Roman"/>
          <w:color w:val="000000"/>
          <w:sz w:val="28"/>
          <w:szCs w:val="28"/>
        </w:rPr>
        <w:t xml:space="preserve"> духовну, високоморальну, життєво компетентну особистість у системі, яка формується </w:t>
      </w:r>
      <w:r>
        <w:rPr>
          <w:rFonts w:ascii="Times New Roman" w:eastAsia="Times New Roman" w:hAnsi="Times New Roman" w:cs="Times New Roman"/>
          <w:color w:val="000000"/>
          <w:sz w:val="28"/>
          <w:szCs w:val="28"/>
        </w:rPr>
        <w:lastRenderedPageBreak/>
        <w:t>і розвивається зі стійкою мотивацією що</w:t>
      </w:r>
      <w:r>
        <w:rPr>
          <w:rFonts w:ascii="Times New Roman" w:eastAsia="Times New Roman" w:hAnsi="Times New Roman" w:cs="Times New Roman"/>
          <w:sz w:val="28"/>
          <w:szCs w:val="28"/>
        </w:rPr>
        <w:t>до</w:t>
      </w:r>
      <w:r>
        <w:rPr>
          <w:rFonts w:ascii="Times New Roman" w:eastAsia="Times New Roman" w:hAnsi="Times New Roman" w:cs="Times New Roman"/>
          <w:color w:val="000000"/>
          <w:sz w:val="28"/>
          <w:szCs w:val="28"/>
        </w:rPr>
        <w:t xml:space="preserve"> здоров</w:t>
      </w:r>
      <w:r>
        <w:rPr>
          <w:rFonts w:ascii="Times New Roman" w:eastAsia="Times New Roman" w:hAnsi="Times New Roman" w:cs="Times New Roman"/>
          <w:sz w:val="28"/>
          <w:szCs w:val="28"/>
        </w:rPr>
        <w:t>ого</w:t>
      </w:r>
      <w:r>
        <w:rPr>
          <w:rFonts w:ascii="Times New Roman" w:eastAsia="Times New Roman" w:hAnsi="Times New Roman" w:cs="Times New Roman"/>
          <w:color w:val="000000"/>
          <w:sz w:val="28"/>
          <w:szCs w:val="28"/>
        </w:rPr>
        <w:t xml:space="preserve"> спос</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бу життя, духовно багата, морально стійка, національно свідома, соціально адаптована.</w:t>
      </w:r>
    </w:p>
    <w:p w14:paraId="0000003C" w14:textId="77777777" w:rsidR="00977B7F" w:rsidRDefault="00977B7F" w:rsidP="001C5E25">
      <w:pPr>
        <w:shd w:val="clear" w:color="auto" w:fill="FFFFFF"/>
        <w:spacing w:after="0" w:line="240" w:lineRule="auto"/>
        <w:jc w:val="both"/>
        <w:rPr>
          <w:rFonts w:ascii="Times New Roman" w:eastAsia="Times New Roman" w:hAnsi="Times New Roman" w:cs="Times New Roman"/>
          <w:color w:val="000000"/>
          <w:sz w:val="28"/>
          <w:szCs w:val="28"/>
        </w:rPr>
      </w:pPr>
    </w:p>
    <w:p w14:paraId="0000003D"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Останнім часом наша держава переживає складні часи. Усе частіше ми чуємо слова «діти війни», «вимушені переселенці», ніби історія повертається. Ми визначаємо для себе завдання як вчителя:  психологічно підтримати дитину, зміцнити її силу волі, виховати  стійкі моральні якості. Система національно-патріотичного виховання потребує нових підходів, матеріально-технічного забезпечення, використання інноваційних методів і форм роботи з учнями. Рядки з Гімну України «Ще не вмерла України і слава, і воля» прокотилися сьогодні в багатьох містах Зарубіжжя, підтримуючи цим нашу віру в себе. Ми починаємо  по-особливому розуміти вагу слів ”мир”, “свобода”, “незалежність”, “гідність”. Словосполучення “моя земля”, “наша територія” звучать сьогодні вже зовсім по-іншому, бо запорукою усвідомлення себе як патріота є наша освіченість, вчинки, діяльність та знання правдивої історії держави. Тільки шляхом освіти і практичних дій, на прикладах минулих поколінь і сучасних героїчних сторінках історії можна виховати патріота. Провідна роль  у реалізації визначених державою для школи  завдань, належить учителю,  який  має працювати   на рівні сучасних вимог, постійно вдосконалюючись,  розвиваючи і підвищуючи свою професійну компетентність, інноваційну культуру, технологічний потенціал.</w:t>
      </w:r>
    </w:p>
    <w:p w14:paraId="0000003E"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Патріотичне виховання - це формування патріотичних почуттів, виховання готовності до захисту Батьківщини, воно покликане спонукати до фізичного вдосконалення, вивчення бойових традицій українського народу. Національно-патріотична робота — це не проста формальність чи данина моді. Вона має стати  традицією кожного закладу освіти. З одного боку, національно-патріотичне виховання тісно пов’язане з вихованням патріотизму, а з іншого — це школа майбутнього  захисника   Батьківщини.</w:t>
      </w:r>
    </w:p>
    <w:p w14:paraId="2BFEDCAE" w14:textId="77777777" w:rsidR="000F0E51" w:rsidRDefault="000F0E51" w:rsidP="001C5E25">
      <w:pPr>
        <w:spacing w:after="0" w:line="240" w:lineRule="auto"/>
        <w:ind w:firstLine="708"/>
        <w:jc w:val="center"/>
        <w:rPr>
          <w:rFonts w:ascii="Times New Roman" w:eastAsia="Times New Roman" w:hAnsi="Times New Roman" w:cs="Times New Roman"/>
          <w:b/>
          <w:color w:val="000000"/>
          <w:sz w:val="28"/>
          <w:szCs w:val="28"/>
        </w:rPr>
      </w:pPr>
    </w:p>
    <w:p w14:paraId="0000003F" w14:textId="77777777" w:rsidR="00977B7F" w:rsidRDefault="000F0E51" w:rsidP="001C5E25">
      <w:pPr>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РЕАЛІЗАЦІЯ ТА ВПРОВАДЖЕННЯ СИСТЕМИ НАЦІОНАЛЬНО-ПАТРІОТИЧНОГО ВИХОВАННЯ ШЛЯХОМ ЗАСТОСУВАННЯ РІЗНОМАНІТНИХ ФОРМ РОБОТИ</w:t>
      </w:r>
    </w:p>
    <w:p w14:paraId="03DD3FAD" w14:textId="77777777" w:rsidR="00456258" w:rsidRDefault="00456258" w:rsidP="001C5E25">
      <w:pPr>
        <w:spacing w:after="0" w:line="240" w:lineRule="auto"/>
        <w:ind w:firstLine="708"/>
        <w:jc w:val="center"/>
        <w:rPr>
          <w:rFonts w:ascii="Times New Roman" w:eastAsia="Times New Roman" w:hAnsi="Times New Roman" w:cs="Times New Roman"/>
          <w:sz w:val="28"/>
          <w:szCs w:val="28"/>
        </w:rPr>
      </w:pPr>
    </w:p>
    <w:p w14:paraId="00000040" w14:textId="77777777" w:rsidR="00977B7F" w:rsidRDefault="000F0E51" w:rsidP="001C5E2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xml:space="preserve">   Складний процес </w:t>
      </w:r>
      <w:r>
        <w:rPr>
          <w:rFonts w:ascii="Times New Roman" w:eastAsia="Times New Roman" w:hAnsi="Times New Roman" w:cs="Times New Roman"/>
          <w:sz w:val="28"/>
          <w:szCs w:val="28"/>
        </w:rPr>
        <w:t>національно</w:t>
      </w:r>
      <w:r>
        <w:rPr>
          <w:rFonts w:ascii="Times New Roman" w:eastAsia="Times New Roman" w:hAnsi="Times New Roman" w:cs="Times New Roman"/>
          <w:color w:val="000000"/>
          <w:sz w:val="28"/>
          <w:szCs w:val="28"/>
        </w:rPr>
        <w:t xml:space="preserve">-патріотичного виховання здійснюється за допомогою різноманітних форм роботи, вибір яких залежить від змісту та завдань виховної роботи, вікових особливостей вихованців з урахуванням основних напрямів діяльності </w:t>
      </w:r>
      <w:r>
        <w:rPr>
          <w:rFonts w:ascii="Times New Roman" w:eastAsia="Times New Roman" w:hAnsi="Times New Roman" w:cs="Times New Roman"/>
          <w:sz w:val="28"/>
          <w:szCs w:val="28"/>
        </w:rPr>
        <w:t>здобувачів освіти</w:t>
      </w:r>
      <w:r>
        <w:rPr>
          <w:rFonts w:ascii="Times New Roman" w:eastAsia="Times New Roman" w:hAnsi="Times New Roman" w:cs="Times New Roman"/>
          <w:color w:val="000000"/>
          <w:sz w:val="28"/>
          <w:szCs w:val="28"/>
        </w:rPr>
        <w:t>.</w:t>
      </w:r>
    </w:p>
    <w:p w14:paraId="00000041" w14:textId="77777777" w:rsidR="00977B7F" w:rsidRDefault="000F0E51" w:rsidP="001C5E2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Основними </w:t>
      </w:r>
      <w:r>
        <w:rPr>
          <w:rFonts w:ascii="Times New Roman" w:eastAsia="Times New Roman" w:hAnsi="Times New Roman" w:cs="Times New Roman"/>
          <w:b/>
          <w:color w:val="000000"/>
          <w:sz w:val="28"/>
          <w:szCs w:val="28"/>
        </w:rPr>
        <w:t>формами</w:t>
      </w:r>
      <w:r>
        <w:rPr>
          <w:rFonts w:ascii="Times New Roman" w:eastAsia="Times New Roman" w:hAnsi="Times New Roman" w:cs="Times New Roman"/>
          <w:color w:val="000000"/>
          <w:sz w:val="28"/>
          <w:szCs w:val="28"/>
        </w:rPr>
        <w:t> патріотичного виховання школярів є:</w:t>
      </w:r>
    </w:p>
    <w:p w14:paraId="00000042" w14:textId="77777777" w:rsidR="00977B7F" w:rsidRDefault="000F0E51" w:rsidP="001C5E25">
      <w:pPr>
        <w:numPr>
          <w:ilvl w:val="0"/>
          <w:numId w:val="6"/>
        </w:numPr>
        <w:shd w:val="clear" w:color="auto" w:fill="FFFFFF"/>
        <w:spacing w:after="0" w:line="240" w:lineRule="auto"/>
        <w:ind w:left="284"/>
        <w:jc w:val="both"/>
        <w:rPr>
          <w:color w:val="333333"/>
        </w:rPr>
      </w:pPr>
      <w:r>
        <w:rPr>
          <w:rFonts w:ascii="Times New Roman" w:eastAsia="Times New Roman" w:hAnsi="Times New Roman" w:cs="Times New Roman"/>
          <w:b/>
          <w:color w:val="000000"/>
          <w:sz w:val="28"/>
          <w:szCs w:val="28"/>
        </w:rPr>
        <w:t>масові</w:t>
      </w:r>
      <w:r>
        <w:rPr>
          <w:rFonts w:ascii="Times New Roman" w:eastAsia="Times New Roman" w:hAnsi="Times New Roman" w:cs="Times New Roman"/>
          <w:color w:val="000000"/>
          <w:sz w:val="28"/>
          <w:szCs w:val="28"/>
        </w:rPr>
        <w:t> (дискусії, диспути, конференції, філософський стіл, інтелектуальні аукціони, ринги, вікторини, вечори, подорожі до джерел рідної культури, історії держави і права);</w:t>
      </w:r>
    </w:p>
    <w:p w14:paraId="00000043" w14:textId="77777777" w:rsidR="00977B7F" w:rsidRDefault="000F0E51" w:rsidP="001C5E25">
      <w:pPr>
        <w:numPr>
          <w:ilvl w:val="0"/>
          <w:numId w:val="6"/>
        </w:numPr>
        <w:shd w:val="clear" w:color="auto" w:fill="FFFFFF"/>
        <w:spacing w:after="0" w:line="240" w:lineRule="auto"/>
        <w:ind w:left="284"/>
        <w:jc w:val="both"/>
        <w:rPr>
          <w:color w:val="333333"/>
        </w:rPr>
      </w:pPr>
      <w:r>
        <w:rPr>
          <w:rFonts w:ascii="Times New Roman" w:eastAsia="Times New Roman" w:hAnsi="Times New Roman" w:cs="Times New Roman"/>
          <w:b/>
          <w:color w:val="000000"/>
          <w:sz w:val="28"/>
          <w:szCs w:val="28"/>
        </w:rPr>
        <w:t>практичні</w:t>
      </w:r>
      <w:r>
        <w:rPr>
          <w:rFonts w:ascii="Times New Roman" w:eastAsia="Times New Roman" w:hAnsi="Times New Roman" w:cs="Times New Roman"/>
          <w:color w:val="000000"/>
          <w:sz w:val="28"/>
          <w:szCs w:val="28"/>
        </w:rPr>
        <w:t> (творчі групи, осередки, екскурсії, свята, театр-експромт, ігри-драматизації, огляди-конкурси, олімпіади);</w:t>
      </w:r>
    </w:p>
    <w:p w14:paraId="00000044" w14:textId="77777777" w:rsidR="00977B7F" w:rsidRDefault="000F0E51" w:rsidP="001C5E25">
      <w:pPr>
        <w:numPr>
          <w:ilvl w:val="0"/>
          <w:numId w:val="6"/>
        </w:numPr>
        <w:shd w:val="clear" w:color="auto" w:fill="FFFFFF"/>
        <w:spacing w:after="0" w:line="240" w:lineRule="auto"/>
        <w:ind w:left="284"/>
        <w:jc w:val="both"/>
        <w:rPr>
          <w:color w:val="333333"/>
        </w:rPr>
      </w:pPr>
      <w:r>
        <w:rPr>
          <w:rFonts w:ascii="Times New Roman" w:eastAsia="Times New Roman" w:hAnsi="Times New Roman" w:cs="Times New Roman"/>
          <w:b/>
          <w:color w:val="000000"/>
          <w:sz w:val="28"/>
          <w:szCs w:val="28"/>
        </w:rPr>
        <w:t>індивідуальні</w:t>
      </w:r>
      <w:r>
        <w:rPr>
          <w:rFonts w:ascii="Times New Roman" w:eastAsia="Times New Roman" w:hAnsi="Times New Roman" w:cs="Times New Roman"/>
          <w:color w:val="000000"/>
          <w:sz w:val="28"/>
          <w:szCs w:val="28"/>
        </w:rPr>
        <w:t> (доручення, творчі завдання, звіти, індивідуальна робота тощо);</w:t>
      </w:r>
    </w:p>
    <w:p w14:paraId="00000045" w14:textId="77777777" w:rsidR="00977B7F" w:rsidRDefault="000F0E51" w:rsidP="001C5E25">
      <w:pPr>
        <w:numPr>
          <w:ilvl w:val="0"/>
          <w:numId w:val="6"/>
        </w:numPr>
        <w:shd w:val="clear" w:color="auto" w:fill="FFFFFF"/>
        <w:spacing w:after="0" w:line="240" w:lineRule="auto"/>
        <w:ind w:left="284"/>
        <w:jc w:val="both"/>
        <w:rPr>
          <w:color w:val="333333"/>
        </w:rPr>
      </w:pPr>
      <w:r>
        <w:rPr>
          <w:rFonts w:ascii="Times New Roman" w:eastAsia="Times New Roman" w:hAnsi="Times New Roman" w:cs="Times New Roman"/>
          <w:b/>
          <w:color w:val="000000"/>
          <w:sz w:val="28"/>
          <w:szCs w:val="28"/>
        </w:rPr>
        <w:lastRenderedPageBreak/>
        <w:t>наочні</w:t>
      </w:r>
      <w:r>
        <w:rPr>
          <w:rFonts w:ascii="Times New Roman" w:eastAsia="Times New Roman" w:hAnsi="Times New Roman" w:cs="Times New Roman"/>
          <w:color w:val="000000"/>
          <w:sz w:val="28"/>
          <w:szCs w:val="28"/>
        </w:rPr>
        <w:t> (шкільні музеї, кімнати, зали, галереї, виставки дитячої творчості, книжкові виставки, тематичні стенди тощо).</w:t>
      </w:r>
    </w:p>
    <w:p w14:paraId="00000046" w14:textId="77777777" w:rsidR="00977B7F" w:rsidRDefault="000F0E51" w:rsidP="001C5E25">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Місце та  роль учнівського самоврядування в реалізації концепції національно-патріотичного виховання</w:t>
      </w:r>
    </w:p>
    <w:p w14:paraId="00000047" w14:textId="77777777" w:rsidR="00977B7F" w:rsidRDefault="000F0E51" w:rsidP="001C5E25">
      <w:pPr>
        <w:shd w:val="clear" w:color="auto" w:fill="FFFFFF"/>
        <w:spacing w:after="0" w:line="240" w:lineRule="auto"/>
        <w:jc w:val="both"/>
        <w:rPr>
          <w:rFonts w:ascii="Times New Roman" w:eastAsia="Times New Roman" w:hAnsi="Times New Roman" w:cs="Times New Roman"/>
          <w:sz w:val="34"/>
          <w:szCs w:val="34"/>
        </w:rPr>
      </w:pPr>
      <w:r>
        <w:rPr>
          <w:rFonts w:ascii="Times New Roman" w:eastAsia="Times New Roman" w:hAnsi="Times New Roman" w:cs="Times New Roman"/>
          <w:sz w:val="28"/>
          <w:szCs w:val="28"/>
        </w:rPr>
        <w:tab/>
        <w:t>Однією із форм залучення дітей до участі у національно-патріотичному вихованні є учнівське самоврядування, як один із головних принципів діяльності дитячої громадської організації. І саме через учнівське самоврядування відбувається процес підготовки майбутніх активних громадян нашої держави із глибоко усвідомленою життєвою позицією, почуттям національної самосвідомості, які б змогли розв’язувати як щоденні, так і масштабні завдання, приймати складні рішення.</w:t>
      </w:r>
    </w:p>
    <w:p w14:paraId="00000048" w14:textId="77777777" w:rsidR="00977B7F" w:rsidRDefault="000F0E51" w:rsidP="001C5E25">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Учнівське самоврядування КЛ № 35 «Імпульс» здійснює свою діяльність через різноманітні форми роботи. Щорічно діє «Школа лідера», де вони навчаються організовувати акції, виступи, створювати та втілювати на практиці учнівські проєкти. </w:t>
      </w:r>
    </w:p>
    <w:p w14:paraId="00000049" w14:textId="77777777" w:rsidR="00977B7F" w:rsidRDefault="000F0E51" w:rsidP="001C5E25">
      <w:pPr>
        <w:shd w:val="clear" w:color="auto" w:fill="FFFFFF"/>
        <w:spacing w:after="0" w:line="240"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Одним із таких переможних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050505"/>
          <w:sz w:val="28"/>
          <w:szCs w:val="28"/>
        </w:rPr>
        <w:t xml:space="preserve">«Українські мрії» у номінації- «Кривий Ріг - перлина держави» стала робота учениць 10-Б класу КЛ №35 «Імпульс» </w:t>
      </w:r>
      <w:proofErr w:type="spellStart"/>
      <w:r>
        <w:rPr>
          <w:rFonts w:ascii="Times New Roman" w:eastAsia="Times New Roman" w:hAnsi="Times New Roman" w:cs="Times New Roman"/>
          <w:color w:val="050505"/>
          <w:sz w:val="28"/>
          <w:szCs w:val="28"/>
        </w:rPr>
        <w:t>Яремич</w:t>
      </w:r>
      <w:proofErr w:type="spellEnd"/>
      <w:r>
        <w:rPr>
          <w:rFonts w:ascii="Times New Roman" w:eastAsia="Times New Roman" w:hAnsi="Times New Roman" w:cs="Times New Roman"/>
          <w:color w:val="050505"/>
          <w:sz w:val="28"/>
          <w:szCs w:val="28"/>
        </w:rPr>
        <w:t xml:space="preserve"> </w:t>
      </w:r>
      <w:proofErr w:type="spellStart"/>
      <w:r>
        <w:rPr>
          <w:rFonts w:ascii="Times New Roman" w:eastAsia="Times New Roman" w:hAnsi="Times New Roman" w:cs="Times New Roman"/>
          <w:color w:val="050505"/>
          <w:sz w:val="28"/>
          <w:szCs w:val="28"/>
        </w:rPr>
        <w:t>Аліни</w:t>
      </w:r>
      <w:proofErr w:type="spellEnd"/>
      <w:r>
        <w:rPr>
          <w:rFonts w:ascii="Times New Roman" w:eastAsia="Times New Roman" w:hAnsi="Times New Roman" w:cs="Times New Roman"/>
          <w:color w:val="050505"/>
          <w:sz w:val="28"/>
          <w:szCs w:val="28"/>
        </w:rPr>
        <w:t xml:space="preserve"> та Альбіни, керівник </w:t>
      </w:r>
      <w:proofErr w:type="spellStart"/>
      <w:r>
        <w:rPr>
          <w:rFonts w:ascii="Times New Roman" w:eastAsia="Times New Roman" w:hAnsi="Times New Roman" w:cs="Times New Roman"/>
          <w:color w:val="050505"/>
          <w:sz w:val="28"/>
          <w:szCs w:val="28"/>
        </w:rPr>
        <w:t>Мельков</w:t>
      </w:r>
      <w:proofErr w:type="spellEnd"/>
      <w:r>
        <w:rPr>
          <w:rFonts w:ascii="Times New Roman" w:eastAsia="Times New Roman" w:hAnsi="Times New Roman" w:cs="Times New Roman"/>
          <w:color w:val="050505"/>
          <w:sz w:val="28"/>
          <w:szCs w:val="28"/>
        </w:rPr>
        <w:t xml:space="preserve"> Роман Миколайович. Проблемою </w:t>
      </w:r>
      <w:proofErr w:type="spellStart"/>
      <w:r>
        <w:rPr>
          <w:rFonts w:ascii="Times New Roman" w:eastAsia="Times New Roman" w:hAnsi="Times New Roman" w:cs="Times New Roman"/>
          <w:color w:val="050505"/>
          <w:sz w:val="28"/>
          <w:szCs w:val="28"/>
        </w:rPr>
        <w:t>проєкту</w:t>
      </w:r>
      <w:proofErr w:type="spellEnd"/>
      <w:r>
        <w:rPr>
          <w:rFonts w:ascii="Times New Roman" w:eastAsia="Times New Roman" w:hAnsi="Times New Roman" w:cs="Times New Roman"/>
          <w:color w:val="050505"/>
          <w:sz w:val="28"/>
          <w:szCs w:val="28"/>
        </w:rPr>
        <w:t xml:space="preserve"> обрана потреба у піднятті патріотичного настрою та згуртованості українців, нагадування мешканцям міста про історії та традиції наших пращурів.</w:t>
      </w:r>
    </w:p>
    <w:p w14:paraId="0000004A" w14:textId="77777777" w:rsidR="00977B7F" w:rsidRDefault="000F0E51" w:rsidP="001C5E25">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Члени учнівського самоврядування активно беруть участь у різноманітних районних, міських, обласних та всеукраїнських тренінгах, майстер-класах, конкурсах та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 xml:space="preserve">: Лідерський хаб “Секрети </w:t>
      </w:r>
      <w:proofErr w:type="spellStart"/>
      <w:r>
        <w:rPr>
          <w:rFonts w:ascii="Times New Roman" w:eastAsia="Times New Roman" w:hAnsi="Times New Roman" w:cs="Times New Roman"/>
          <w:sz w:val="28"/>
          <w:szCs w:val="28"/>
        </w:rPr>
        <w:t>самоефективності</w:t>
      </w:r>
      <w:proofErr w:type="spellEnd"/>
      <w:r>
        <w:rPr>
          <w:rFonts w:ascii="Times New Roman" w:eastAsia="Times New Roman" w:hAnsi="Times New Roman" w:cs="Times New Roman"/>
          <w:sz w:val="28"/>
          <w:szCs w:val="28"/>
        </w:rPr>
        <w:t>”, конференція на тему “</w:t>
      </w:r>
      <w:proofErr w:type="spellStart"/>
      <w:r>
        <w:rPr>
          <w:rFonts w:ascii="Times New Roman" w:eastAsia="Times New Roman" w:hAnsi="Times New Roman" w:cs="Times New Roman"/>
          <w:sz w:val="28"/>
          <w:szCs w:val="28"/>
        </w:rPr>
        <w:t>Медіаграмотність</w:t>
      </w:r>
      <w:proofErr w:type="spellEnd"/>
      <w:r>
        <w:rPr>
          <w:rFonts w:ascii="Times New Roman" w:eastAsia="Times New Roman" w:hAnsi="Times New Roman" w:cs="Times New Roman"/>
          <w:sz w:val="28"/>
          <w:szCs w:val="28"/>
        </w:rPr>
        <w:t xml:space="preserve">”, V щорічний Всеукраїнський конкурс фото- та </w:t>
      </w:r>
      <w:proofErr w:type="spellStart"/>
      <w:r>
        <w:rPr>
          <w:rFonts w:ascii="Times New Roman" w:eastAsia="Times New Roman" w:hAnsi="Times New Roman" w:cs="Times New Roman"/>
          <w:sz w:val="28"/>
          <w:szCs w:val="28"/>
        </w:rPr>
        <w:t>відеоробіт</w:t>
      </w:r>
      <w:proofErr w:type="spellEnd"/>
      <w:r>
        <w:rPr>
          <w:rFonts w:ascii="Times New Roman" w:eastAsia="Times New Roman" w:hAnsi="Times New Roman" w:cs="Times New Roman"/>
          <w:sz w:val="28"/>
          <w:szCs w:val="28"/>
        </w:rPr>
        <w:t xml:space="preserve"> національного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“Безпечна країна”, міський кінофестиваль-конкурс “Рідне </w:t>
      </w:r>
      <w:proofErr w:type="spellStart"/>
      <w:r>
        <w:rPr>
          <w:rFonts w:ascii="Times New Roman" w:eastAsia="Times New Roman" w:hAnsi="Times New Roman" w:cs="Times New Roman"/>
          <w:sz w:val="28"/>
          <w:szCs w:val="28"/>
        </w:rPr>
        <w:t>криворіжжя</w:t>
      </w:r>
      <w:proofErr w:type="spellEnd"/>
      <w:r>
        <w:rPr>
          <w:rFonts w:ascii="Times New Roman" w:eastAsia="Times New Roman" w:hAnsi="Times New Roman" w:cs="Times New Roman"/>
          <w:sz w:val="28"/>
          <w:szCs w:val="28"/>
        </w:rPr>
        <w:t xml:space="preserve">”, міський фотоконкурс “Моя Україна крізь призму об’єктиву”, конкурс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“Мрію в дію”.</w:t>
      </w:r>
    </w:p>
    <w:p w14:paraId="0000004B" w14:textId="77777777" w:rsidR="00977B7F" w:rsidRDefault="000F0E51" w:rsidP="001C5E2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Організація масових заходів для школярів з активною їх позицією і побажаннями до сценаріїв та тематики є дуже важливим шляхом досягнення результатів і мети в системі формування високої правової культури і патріотизму. Сучасними є сьогодні флешмоби, </w:t>
      </w:r>
      <w:proofErr w:type="spellStart"/>
      <w:r>
        <w:rPr>
          <w:rFonts w:ascii="Times New Roman" w:eastAsia="Times New Roman" w:hAnsi="Times New Roman" w:cs="Times New Roman"/>
          <w:sz w:val="28"/>
          <w:szCs w:val="28"/>
        </w:rPr>
        <w:t>батли</w:t>
      </w:r>
      <w:proofErr w:type="spellEnd"/>
      <w:r>
        <w:rPr>
          <w:rFonts w:ascii="Times New Roman" w:eastAsia="Times New Roman" w:hAnsi="Times New Roman" w:cs="Times New Roman"/>
          <w:sz w:val="28"/>
          <w:szCs w:val="28"/>
        </w:rPr>
        <w:t xml:space="preserve">. Згуртування дітей за окремою тематикою з певними гаслами, наприклад, “Разом до Перемоги”, “Дух, що тіло рве до бою”, “Україна єдина”, “Схід і Захід разом”, “Заради Гідності і Свободи” формує в них їх значимість у суспільстві, почуття відповідальності за майбутнє держави, відтак виховує їх дисциплінованість і обов`язковість у виконанні своїх завдань. </w:t>
      </w:r>
    </w:p>
    <w:p w14:paraId="039DC7EA" w14:textId="77777777" w:rsidR="000F0E51" w:rsidRDefault="000F0E51" w:rsidP="001C5E25">
      <w:pPr>
        <w:shd w:val="clear" w:color="auto" w:fill="FFFFFF"/>
        <w:spacing w:after="0" w:line="240" w:lineRule="auto"/>
        <w:ind w:firstLine="708"/>
        <w:jc w:val="center"/>
        <w:rPr>
          <w:rFonts w:ascii="Times New Roman" w:eastAsia="Times New Roman" w:hAnsi="Times New Roman" w:cs="Times New Roman"/>
          <w:b/>
          <w:sz w:val="28"/>
          <w:szCs w:val="28"/>
        </w:rPr>
      </w:pPr>
    </w:p>
    <w:p w14:paraId="0000004C" w14:textId="77777777" w:rsidR="00977B7F" w:rsidRDefault="000F0E51" w:rsidP="001C5E25">
      <w:pPr>
        <w:shd w:val="clear" w:color="auto" w:fill="FFFFFF"/>
        <w:spacing w:after="0" w:line="240" w:lineRule="auto"/>
        <w:ind w:firstLine="708"/>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Волонтерство</w:t>
      </w:r>
      <w:proofErr w:type="spellEnd"/>
      <w:r>
        <w:rPr>
          <w:rFonts w:ascii="Times New Roman" w:eastAsia="Times New Roman" w:hAnsi="Times New Roman" w:cs="Times New Roman"/>
          <w:b/>
          <w:sz w:val="28"/>
          <w:szCs w:val="28"/>
        </w:rPr>
        <w:t xml:space="preserve"> як один із складників реалізації принципів національно- патріотичного виховання</w:t>
      </w:r>
    </w:p>
    <w:p w14:paraId="0000004D" w14:textId="77777777" w:rsidR="00977B7F" w:rsidRDefault="000F0E51" w:rsidP="001C5E25">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початку повномасштабного вторгнення колектив освітнього закладу постійно бере участь у волонтерських проєктах. </w:t>
      </w:r>
      <w:proofErr w:type="spellStart"/>
      <w:r>
        <w:rPr>
          <w:rFonts w:ascii="Times New Roman" w:eastAsia="Times New Roman" w:hAnsi="Times New Roman" w:cs="Times New Roman"/>
          <w:sz w:val="28"/>
          <w:szCs w:val="28"/>
        </w:rPr>
        <w:t>Наймасштабнішим</w:t>
      </w:r>
      <w:proofErr w:type="spellEnd"/>
      <w:r>
        <w:rPr>
          <w:rFonts w:ascii="Times New Roman" w:eastAsia="Times New Roman" w:hAnsi="Times New Roman" w:cs="Times New Roman"/>
          <w:sz w:val="28"/>
          <w:szCs w:val="28"/>
        </w:rPr>
        <w:t xml:space="preserve"> стала участь у міському мистецькому марафоні #ЄднаймосяЗарадиПеремоги «Мільйон на </w:t>
      </w:r>
      <w:proofErr w:type="spellStart"/>
      <w:r>
        <w:rPr>
          <w:rFonts w:ascii="Times New Roman" w:eastAsia="Times New Roman" w:hAnsi="Times New Roman" w:cs="Times New Roman"/>
          <w:sz w:val="28"/>
          <w:szCs w:val="28"/>
        </w:rPr>
        <w:t>дрони</w:t>
      </w:r>
      <w:proofErr w:type="spellEnd"/>
      <w:r>
        <w:rPr>
          <w:rFonts w:ascii="Times New Roman" w:eastAsia="Times New Roman" w:hAnsi="Times New Roman" w:cs="Times New Roman"/>
          <w:sz w:val="28"/>
          <w:szCs w:val="28"/>
        </w:rPr>
        <w:t xml:space="preserve">». Захід вразив присутніх своєю масовістю,  були зібрані </w:t>
      </w:r>
      <w:r>
        <w:rPr>
          <w:rFonts w:ascii="Times New Roman" w:eastAsia="Times New Roman" w:hAnsi="Times New Roman" w:cs="Times New Roman"/>
          <w:sz w:val="28"/>
          <w:szCs w:val="28"/>
        </w:rPr>
        <w:lastRenderedPageBreak/>
        <w:t xml:space="preserve">кошти для закупівлі </w:t>
      </w:r>
      <w:proofErr w:type="spellStart"/>
      <w:r>
        <w:rPr>
          <w:rFonts w:ascii="Times New Roman" w:eastAsia="Times New Roman" w:hAnsi="Times New Roman" w:cs="Times New Roman"/>
          <w:sz w:val="28"/>
          <w:szCs w:val="28"/>
        </w:rPr>
        <w:t>дронів</w:t>
      </w:r>
      <w:proofErr w:type="spellEnd"/>
      <w:r>
        <w:rPr>
          <w:rFonts w:ascii="Times New Roman" w:eastAsia="Times New Roman" w:hAnsi="Times New Roman" w:cs="Times New Roman"/>
          <w:sz w:val="28"/>
          <w:szCs w:val="28"/>
        </w:rPr>
        <w:t xml:space="preserve"> для військових. У рамках проведення мистецького марафону КЛ №  35 «Імпульс» за підтримки дітей, батьків, педагогів було організовано:</w:t>
      </w:r>
    </w:p>
    <w:p w14:paraId="0000004E" w14:textId="77777777" w:rsidR="00977B7F" w:rsidRDefault="000F0E51" w:rsidP="001C5E2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доброчинну акцію «Гривня Перемоги», збір вторинної сировини, проведено благодійний ярмарок. Загальна кількість зібраних коштів нашим закладом склала: 58 935 грн.</w:t>
      </w:r>
    </w:p>
    <w:p w14:paraId="0000004F"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Всеукраїнському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/акції "Крила" ( #ворогамКришка) дозволила всіх учасників освітнього процесу залучити до зібрання коштів на виробництво вітчизняних безпілотників (БПЛА).</w:t>
      </w:r>
      <w:r>
        <w:rPr>
          <w:rFonts w:ascii="Times New Roman" w:eastAsia="Times New Roman" w:hAnsi="Times New Roman" w:cs="Times New Roman"/>
          <w:sz w:val="28"/>
          <w:szCs w:val="28"/>
        </w:rPr>
        <w:tab/>
      </w:r>
    </w:p>
    <w:p w14:paraId="00000050" w14:textId="77777777" w:rsidR="00977B7F" w:rsidRDefault="000F0E51" w:rsidP="001C5E2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FF"/>
          <w:sz w:val="28"/>
          <w:szCs w:val="28"/>
        </w:rPr>
        <w:tab/>
      </w:r>
      <w:r>
        <w:rPr>
          <w:rFonts w:ascii="Times New Roman" w:eastAsia="Times New Roman" w:hAnsi="Times New Roman" w:cs="Times New Roman"/>
          <w:sz w:val="28"/>
          <w:szCs w:val="28"/>
        </w:rPr>
        <w:t xml:space="preserve">Участь здобувачів освіти в </w:t>
      </w:r>
      <w:proofErr w:type="spellStart"/>
      <w:r>
        <w:rPr>
          <w:rFonts w:ascii="Times New Roman" w:eastAsia="Times New Roman" w:hAnsi="Times New Roman" w:cs="Times New Roman"/>
          <w:sz w:val="28"/>
          <w:szCs w:val="28"/>
        </w:rPr>
        <w:t>челенджі</w:t>
      </w:r>
      <w:proofErr w:type="spellEnd"/>
      <w:r>
        <w:rPr>
          <w:rFonts w:ascii="Times New Roman" w:eastAsia="Times New Roman" w:hAnsi="Times New Roman" w:cs="Times New Roman"/>
          <w:sz w:val="28"/>
          <w:szCs w:val="28"/>
        </w:rPr>
        <w:t xml:space="preserve">-сповіді “Люди доброї волі вибирають долю” до Всесвітнього дня волонтера в рамках обласного патріотичного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"Синьо-жовтий шлях" “Центру позашкільної освіти”  Дніпропетровської обласної ради” та у номінації “Поезія”- “Доброго вечора, ми з України”.</w:t>
      </w:r>
    </w:p>
    <w:p w14:paraId="00000051" w14:textId="77777777" w:rsidR="00977B7F" w:rsidRDefault="000F0E51" w:rsidP="001C5E2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грудня – Міжнародний день волонтера. Ці люди – благодійники, їх допомога – безцінна. Проєкт учениць 10-А класу Чоботар В. та </w:t>
      </w:r>
      <w:proofErr w:type="spellStart"/>
      <w:r>
        <w:rPr>
          <w:rFonts w:ascii="Times New Roman" w:eastAsia="Times New Roman" w:hAnsi="Times New Roman" w:cs="Times New Roman"/>
          <w:sz w:val="28"/>
          <w:szCs w:val="28"/>
        </w:rPr>
        <w:t>Архирєєвої</w:t>
      </w:r>
      <w:proofErr w:type="spellEnd"/>
      <w:r>
        <w:rPr>
          <w:rFonts w:ascii="Times New Roman" w:eastAsia="Times New Roman" w:hAnsi="Times New Roman" w:cs="Times New Roman"/>
          <w:sz w:val="28"/>
          <w:szCs w:val="28"/>
        </w:rPr>
        <w:t xml:space="preserve"> Д., у рамках </w:t>
      </w:r>
      <w:proofErr w:type="spellStart"/>
      <w:r>
        <w:rPr>
          <w:rFonts w:ascii="Times New Roman" w:eastAsia="Times New Roman" w:hAnsi="Times New Roman" w:cs="Times New Roman"/>
          <w:sz w:val="28"/>
          <w:szCs w:val="28"/>
        </w:rPr>
        <w:t>челенджу</w:t>
      </w:r>
      <w:proofErr w:type="spellEnd"/>
      <w:r>
        <w:rPr>
          <w:rFonts w:ascii="Times New Roman" w:eastAsia="Times New Roman" w:hAnsi="Times New Roman" w:cs="Times New Roman"/>
          <w:sz w:val="28"/>
          <w:szCs w:val="28"/>
        </w:rPr>
        <w:t xml:space="preserve">-сповіді “Люди доброї волі обирають долю”, познайомив із відомим не лише у Кривому Розі, а й далеко за межами міста парамедиком і </w:t>
      </w:r>
      <w:proofErr w:type="spellStart"/>
      <w:r>
        <w:rPr>
          <w:rFonts w:ascii="Times New Roman" w:eastAsia="Times New Roman" w:hAnsi="Times New Roman" w:cs="Times New Roman"/>
          <w:sz w:val="28"/>
          <w:szCs w:val="28"/>
        </w:rPr>
        <w:t>благочинцем</w:t>
      </w:r>
      <w:proofErr w:type="spellEnd"/>
      <w:r>
        <w:rPr>
          <w:rFonts w:ascii="Times New Roman" w:eastAsia="Times New Roman" w:hAnsi="Times New Roman" w:cs="Times New Roman"/>
          <w:sz w:val="28"/>
          <w:szCs w:val="28"/>
        </w:rPr>
        <w:t xml:space="preserve"> Леонідом Петриченком.</w:t>
      </w:r>
    </w:p>
    <w:p w14:paraId="00000052" w14:textId="77777777" w:rsidR="00977B7F" w:rsidRDefault="000F0E51" w:rsidP="001C5E2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 xml:space="preserve">У рамках міської волонтерської акції "Дитячі добрі справи – рідному місту!" та міському </w:t>
      </w:r>
      <w:proofErr w:type="spellStart"/>
      <w:r>
        <w:rPr>
          <w:rFonts w:ascii="Times New Roman" w:eastAsia="Times New Roman" w:hAnsi="Times New Roman" w:cs="Times New Roman"/>
          <w:color w:val="050505"/>
          <w:sz w:val="28"/>
          <w:szCs w:val="28"/>
          <w:highlight w:val="white"/>
        </w:rPr>
        <w:t>челенджу</w:t>
      </w:r>
      <w:proofErr w:type="spellEnd"/>
      <w:r>
        <w:rPr>
          <w:rFonts w:ascii="Times New Roman" w:eastAsia="Times New Roman" w:hAnsi="Times New Roman" w:cs="Times New Roman"/>
          <w:color w:val="050505"/>
          <w:sz w:val="28"/>
          <w:szCs w:val="28"/>
          <w:highlight w:val="white"/>
        </w:rPr>
        <w:t xml:space="preserve"> "Україні – перемогу! Рідному місту – турботу!" учні КЛ №35 "Імпульс" мають активну екологічну позицію в озелененні, відновленні довкілля та створенню творчих поробок.</w:t>
      </w:r>
    </w:p>
    <w:p w14:paraId="00000053"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Об'єднання зусиль  учнів, батьків та педагогів із плетіння сіток, приготування тушонки, підготовки малюнків та оберегів  стало невід'ємною частинкою життя нашого колективу та ще одним кроком до наближення перемоги.</w:t>
      </w:r>
    </w:p>
    <w:p w14:paraId="00000054" w14:textId="77777777" w:rsidR="00977B7F" w:rsidRDefault="00977B7F" w:rsidP="001C5E25">
      <w:pPr>
        <w:shd w:val="clear" w:color="auto" w:fill="FFFFFF"/>
        <w:spacing w:after="0" w:line="240" w:lineRule="auto"/>
        <w:jc w:val="both"/>
        <w:rPr>
          <w:rFonts w:ascii="Times New Roman" w:eastAsia="Times New Roman" w:hAnsi="Times New Roman" w:cs="Times New Roman"/>
          <w:b/>
          <w:color w:val="333333"/>
          <w:sz w:val="28"/>
          <w:szCs w:val="28"/>
        </w:rPr>
      </w:pPr>
    </w:p>
    <w:p w14:paraId="7694EE82" w14:textId="77777777" w:rsidR="004D39D1" w:rsidRDefault="000F0E51" w:rsidP="001C5E25">
      <w:pPr>
        <w:shd w:val="clear" w:color="auto" w:fill="FFFFFF"/>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Формування ціннісного ставлення особистості до розвитку </w:t>
      </w:r>
    </w:p>
    <w:p w14:paraId="00000055" w14:textId="4A8EF3D4" w:rsidR="00977B7F" w:rsidRDefault="000F0E51" w:rsidP="001C5E25">
      <w:pPr>
        <w:shd w:val="clear" w:color="auto" w:fill="FFFFFF"/>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суспільства і держави</w:t>
      </w:r>
    </w:p>
    <w:p w14:paraId="00000056"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педагогічного колективу </w:t>
      </w:r>
      <w:r>
        <w:rPr>
          <w:rFonts w:ascii="Times New Roman" w:eastAsia="Times New Roman" w:hAnsi="Times New Roman" w:cs="Times New Roman"/>
          <w:sz w:val="28"/>
          <w:szCs w:val="28"/>
        </w:rPr>
        <w:t>Криворізького ліцею № 35 “Імпульс”</w:t>
      </w:r>
      <w:r>
        <w:rPr>
          <w:rFonts w:ascii="Times New Roman" w:eastAsia="Times New Roman" w:hAnsi="Times New Roman" w:cs="Times New Roman"/>
          <w:color w:val="000000"/>
          <w:sz w:val="28"/>
          <w:szCs w:val="28"/>
        </w:rPr>
        <w:t xml:space="preserve"> патріотичний напрямок роботи завжди був і залишається пріоритетним, тому </w:t>
      </w:r>
      <w:r>
        <w:rPr>
          <w:rFonts w:ascii="Times New Roman" w:eastAsia="Times New Roman" w:hAnsi="Times New Roman" w:cs="Times New Roman"/>
          <w:sz w:val="28"/>
          <w:szCs w:val="28"/>
        </w:rPr>
        <w:t>цей вид</w:t>
      </w:r>
      <w:r>
        <w:rPr>
          <w:rFonts w:ascii="Times New Roman" w:eastAsia="Times New Roman" w:hAnsi="Times New Roman" w:cs="Times New Roman"/>
          <w:color w:val="000000"/>
          <w:sz w:val="28"/>
          <w:szCs w:val="28"/>
        </w:rPr>
        <w:t xml:space="preserve"> виховання здійснюється як на уроках, так </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під час позакласної роботи.</w:t>
      </w:r>
    </w:p>
    <w:p w14:paraId="00000057"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 річному плані роботи закладу відведено окремий розділ </w:t>
      </w:r>
      <w:r>
        <w:rPr>
          <w:rFonts w:ascii="Times New Roman" w:eastAsia="Times New Roman" w:hAnsi="Times New Roman" w:cs="Times New Roman"/>
          <w:color w:val="000000"/>
          <w:sz w:val="28"/>
          <w:szCs w:val="28"/>
        </w:rPr>
        <w:t>національно-патріотично</w:t>
      </w:r>
      <w:r>
        <w:rPr>
          <w:rFonts w:ascii="Times New Roman" w:eastAsia="Times New Roman" w:hAnsi="Times New Roman" w:cs="Times New Roman"/>
          <w:sz w:val="28"/>
          <w:szCs w:val="28"/>
        </w:rPr>
        <w:t>го</w:t>
      </w:r>
      <w:r>
        <w:rPr>
          <w:rFonts w:ascii="Times New Roman" w:eastAsia="Times New Roman" w:hAnsi="Times New Roman" w:cs="Times New Roman"/>
          <w:color w:val="000000"/>
          <w:sz w:val="28"/>
          <w:szCs w:val="28"/>
        </w:rPr>
        <w:t xml:space="preserve"> вихованн</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нього увійшли</w:t>
      </w:r>
      <w:r>
        <w:rPr>
          <w:rFonts w:ascii="Times New Roman" w:eastAsia="Times New Roman" w:hAnsi="Times New Roman" w:cs="Times New Roman"/>
          <w:color w:val="000000"/>
          <w:sz w:val="28"/>
          <w:szCs w:val="28"/>
        </w:rPr>
        <w:t xml:space="preserve"> загальношкільні та класні заходи різноманітні за змістом і спрямуванням: а) інформаційного, просвітницького характеру (інформаційні хвилинки «Воїни нашого краю», зустрічі, тематичні вечори, уроки мужності, бесіди); б) дійового, практичного спрямування (різн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змагання «Козацький гарт», конкурси, гурткова і волонтерська робота, екскурсії рідн</w:t>
      </w:r>
      <w:r>
        <w:rPr>
          <w:rFonts w:ascii="Times New Roman" w:eastAsia="Times New Roman" w:hAnsi="Times New Roman" w:cs="Times New Roman"/>
          <w:sz w:val="28"/>
          <w:szCs w:val="28"/>
        </w:rPr>
        <w:t>им</w:t>
      </w:r>
      <w:r>
        <w:rPr>
          <w:rFonts w:ascii="Times New Roman" w:eastAsia="Times New Roman" w:hAnsi="Times New Roman" w:cs="Times New Roman"/>
          <w:color w:val="000000"/>
          <w:sz w:val="28"/>
          <w:szCs w:val="28"/>
        </w:rPr>
        <w:t xml:space="preserve"> кра</w:t>
      </w:r>
      <w:r>
        <w:rPr>
          <w:rFonts w:ascii="Times New Roman" w:eastAsia="Times New Roman" w:hAnsi="Times New Roman" w:cs="Times New Roman"/>
          <w:sz w:val="28"/>
          <w:szCs w:val="28"/>
        </w:rPr>
        <w:t>єм</w:t>
      </w:r>
      <w:r>
        <w:rPr>
          <w:rFonts w:ascii="Times New Roman" w:eastAsia="Times New Roman" w:hAnsi="Times New Roman" w:cs="Times New Roman"/>
          <w:color w:val="000000"/>
          <w:sz w:val="28"/>
          <w:szCs w:val="28"/>
        </w:rPr>
        <w:t xml:space="preserve">); в) комплексні, з усвідомленням їх суспільної і особистісної значущості (конкурси, військово-спортивні свята, заходи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 цивільно</w:t>
      </w:r>
      <w:r>
        <w:rPr>
          <w:rFonts w:ascii="Times New Roman" w:eastAsia="Times New Roman" w:hAnsi="Times New Roman" w:cs="Times New Roman"/>
          <w:sz w:val="28"/>
          <w:szCs w:val="28"/>
        </w:rPr>
        <w:t>го</w:t>
      </w:r>
      <w:r>
        <w:rPr>
          <w:rFonts w:ascii="Times New Roman" w:eastAsia="Times New Roman" w:hAnsi="Times New Roman" w:cs="Times New Roman"/>
          <w:color w:val="000000"/>
          <w:sz w:val="28"/>
          <w:szCs w:val="28"/>
        </w:rPr>
        <w:t xml:space="preserve"> захисту).</w:t>
      </w:r>
    </w:p>
    <w:p w14:paraId="00000058"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sz w:val="28"/>
          <w:szCs w:val="28"/>
        </w:rPr>
        <w:t>закладі</w:t>
      </w:r>
      <w:r>
        <w:rPr>
          <w:rFonts w:ascii="Times New Roman" w:eastAsia="Times New Roman" w:hAnsi="Times New Roman" w:cs="Times New Roman"/>
          <w:color w:val="000000"/>
          <w:sz w:val="28"/>
          <w:szCs w:val="28"/>
        </w:rPr>
        <w:t xml:space="preserve"> оформлено куточок державної символіки, де учні мають змогу ознайомитися з державними символами України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Гербом, Гімном, </w:t>
      </w:r>
      <w:r>
        <w:rPr>
          <w:rFonts w:ascii="Times New Roman" w:eastAsia="Times New Roman" w:hAnsi="Times New Roman" w:cs="Times New Roman"/>
          <w:color w:val="000000"/>
          <w:sz w:val="28"/>
          <w:szCs w:val="28"/>
        </w:rPr>
        <w:lastRenderedPageBreak/>
        <w:t xml:space="preserve">Прапором. Такі ж куточки є в </w:t>
      </w:r>
      <w:r>
        <w:rPr>
          <w:rFonts w:ascii="Times New Roman" w:eastAsia="Times New Roman" w:hAnsi="Times New Roman" w:cs="Times New Roman"/>
          <w:sz w:val="28"/>
          <w:szCs w:val="28"/>
        </w:rPr>
        <w:t>класній кімнаті, навчальному кабінеті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Учителі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КЛ №35 “Імпульс”</w:t>
      </w:r>
      <w:r>
        <w:rPr>
          <w:rFonts w:ascii="Times New Roman" w:eastAsia="Times New Roman" w:hAnsi="Times New Roman" w:cs="Times New Roman"/>
          <w:color w:val="000000"/>
          <w:sz w:val="28"/>
          <w:szCs w:val="28"/>
        </w:rPr>
        <w:t xml:space="preserve"> постійно виховують в учнів повагу до державних символів, розвиваю</w:t>
      </w:r>
      <w:r>
        <w:rPr>
          <w:rFonts w:ascii="Times New Roman" w:eastAsia="Times New Roman" w:hAnsi="Times New Roman" w:cs="Times New Roman"/>
          <w:sz w:val="28"/>
          <w:szCs w:val="28"/>
        </w:rPr>
        <w:t xml:space="preserve">чи </w:t>
      </w:r>
      <w:r>
        <w:rPr>
          <w:rFonts w:ascii="Times New Roman" w:eastAsia="Times New Roman" w:hAnsi="Times New Roman" w:cs="Times New Roman"/>
          <w:color w:val="000000"/>
          <w:sz w:val="28"/>
          <w:szCs w:val="28"/>
        </w:rPr>
        <w:t>свідомість справжніх громадян і патріотів країни.</w:t>
      </w:r>
    </w:p>
    <w:p w14:paraId="00000059"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Уже стало традицією розпочинати загальношкільні заходи з виконання державного Гімну України та проведення кожного ранку </w:t>
      </w:r>
      <w:r>
        <w:rPr>
          <w:rFonts w:ascii="Times New Roman" w:eastAsia="Times New Roman" w:hAnsi="Times New Roman" w:cs="Times New Roman"/>
          <w:sz w:val="28"/>
          <w:szCs w:val="28"/>
        </w:rPr>
        <w:t>загальнонаціональної</w:t>
      </w:r>
      <w:r>
        <w:rPr>
          <w:rFonts w:ascii="Times New Roman" w:eastAsia="Times New Roman" w:hAnsi="Times New Roman" w:cs="Times New Roman"/>
          <w:color w:val="000000"/>
          <w:sz w:val="28"/>
          <w:szCs w:val="28"/>
        </w:rPr>
        <w:t xml:space="preserve"> хвилини мовчання.</w:t>
      </w:r>
    </w:p>
    <w:p w14:paraId="0000005A"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рамках національно–патріотичного виховання в </w:t>
      </w:r>
      <w:r>
        <w:rPr>
          <w:rFonts w:ascii="Times New Roman" w:eastAsia="Times New Roman" w:hAnsi="Times New Roman" w:cs="Times New Roman"/>
          <w:sz w:val="28"/>
          <w:szCs w:val="28"/>
        </w:rPr>
        <w:t xml:space="preserve">ліцеї </w:t>
      </w:r>
      <w:r>
        <w:rPr>
          <w:rFonts w:ascii="Times New Roman" w:eastAsia="Times New Roman" w:hAnsi="Times New Roman" w:cs="Times New Roman"/>
          <w:color w:val="000000"/>
          <w:sz w:val="28"/>
          <w:szCs w:val="28"/>
        </w:rPr>
        <w:t>проводяться виховні години, бесіди, темами яких є: відзначення знаменних та пам’ятних дат, ознайомлення з історією рідного краю, звичаями і традиціями українського народу, видатними людьми України  та Дніпропетровщини зокрема.</w:t>
      </w:r>
    </w:p>
    <w:p w14:paraId="0000005B"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Традиційним стало відзначення Дня Захисника(</w:t>
      </w:r>
      <w:proofErr w:type="spellStart"/>
      <w:r>
        <w:rPr>
          <w:rFonts w:ascii="Times New Roman" w:eastAsia="Times New Roman" w:hAnsi="Times New Roman" w:cs="Times New Roman"/>
          <w:color w:val="000000"/>
          <w:sz w:val="28"/>
          <w:szCs w:val="28"/>
        </w:rPr>
        <w:t>ць</w:t>
      </w:r>
      <w:proofErr w:type="spellEnd"/>
      <w:r>
        <w:rPr>
          <w:rFonts w:ascii="Times New Roman" w:eastAsia="Times New Roman" w:hAnsi="Times New Roman" w:cs="Times New Roman"/>
          <w:color w:val="000000"/>
          <w:sz w:val="28"/>
          <w:szCs w:val="28"/>
        </w:rPr>
        <w:t>) України, Дня Збройних Сил України, Дня Соборності. Сприяють вихованню почуття патріотизму, глибокої любові до рідного краю, рідної мови відзначення Дня української писемності та мови,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проведення вечорниць. Інформаційно-просвітницькі та виховні заходи, присвячені Дню Державного Прапора України та Дню </w:t>
      </w:r>
      <w:r>
        <w:rPr>
          <w:rFonts w:ascii="Times New Roman" w:eastAsia="Times New Roman" w:hAnsi="Times New Roman" w:cs="Times New Roman"/>
          <w:sz w:val="28"/>
          <w:szCs w:val="28"/>
        </w:rPr>
        <w:t>Н</w:t>
      </w:r>
      <w:r>
        <w:rPr>
          <w:rFonts w:ascii="Times New Roman" w:eastAsia="Times New Roman" w:hAnsi="Times New Roman" w:cs="Times New Roman"/>
          <w:color w:val="000000"/>
          <w:sz w:val="28"/>
          <w:szCs w:val="28"/>
        </w:rPr>
        <w:t xml:space="preserve">езалежності України. До визначних подій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житті країни в </w:t>
      </w:r>
      <w:r>
        <w:rPr>
          <w:rFonts w:ascii="Times New Roman" w:eastAsia="Times New Roman" w:hAnsi="Times New Roman" w:cs="Times New Roman"/>
          <w:sz w:val="28"/>
          <w:szCs w:val="28"/>
        </w:rPr>
        <w:t xml:space="preserve">ліцеї педагогами </w:t>
      </w:r>
      <w:r>
        <w:rPr>
          <w:rFonts w:ascii="Times New Roman" w:eastAsia="Times New Roman" w:hAnsi="Times New Roman" w:cs="Times New Roman"/>
          <w:color w:val="000000"/>
          <w:sz w:val="28"/>
          <w:szCs w:val="28"/>
        </w:rPr>
        <w:t>про</w:t>
      </w:r>
      <w:r>
        <w:rPr>
          <w:rFonts w:ascii="Times New Roman" w:eastAsia="Times New Roman" w:hAnsi="Times New Roman" w:cs="Times New Roman"/>
          <w:sz w:val="28"/>
          <w:szCs w:val="28"/>
        </w:rPr>
        <w:t>водяться</w:t>
      </w:r>
      <w:r>
        <w:rPr>
          <w:rFonts w:ascii="Times New Roman" w:eastAsia="Times New Roman" w:hAnsi="Times New Roman" w:cs="Times New Roman"/>
          <w:color w:val="000000"/>
          <w:sz w:val="28"/>
          <w:szCs w:val="28"/>
        </w:rPr>
        <w:t xml:space="preserve"> уроки мужності, години пам'яті, виховні години:  з нагоди Дня партизанської слави «Роки над пам’яттю невладні», День пам’яті трагедії Бабиного Яру, Всеукраїнський місячник у рамках проведення міжнародного місячника шкільної бібліотеки «Виховуємо громадянина - патріота України», тематичні виховні години до Дня  Гідності та свободи. Особливу увагу наш навчальний заклад приділяє Дню захисника</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ць</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України, якому було приурочено квест «Козацькі забави». </w:t>
      </w:r>
    </w:p>
    <w:p w14:paraId="0000005C"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З нагоди річниці Дня спротиву окупації Автономної Республіки Крим та міста Севастополя і  в пам’ять про одну з найважливіших подій української історії  в КЛ №35 «Імпульс» проводяться пам’ятні заходи серед учнівської громадськості. Основним гаслом цього дня є “ Спротив триває”.</w:t>
      </w:r>
    </w:p>
    <w:p w14:paraId="0000005D"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rPr>
        <w:t>Серед учнів 8-х та 11-х класів проведено інформаційні дайджести «26 лютого – День спротиву окупації Автономної Республіки Крим», для 6-х та 9-х класів огляд циклу документальних програм «Крим. 25 років боротьби за Україну», для 10-х класів учителем проведено бібліографічний огляд літератури «Крим: історія і сьогодення».</w:t>
      </w:r>
    </w:p>
    <w:p w14:paraId="0000005E"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Протягом навчального року здобувачі освіти разом зі своїми наставниками-педагогами </w:t>
      </w:r>
      <w:r>
        <w:rPr>
          <w:rFonts w:ascii="Times New Roman" w:eastAsia="Times New Roman" w:hAnsi="Times New Roman" w:cs="Times New Roman"/>
          <w:sz w:val="28"/>
          <w:szCs w:val="28"/>
        </w:rPr>
        <w:t>беруть</w:t>
      </w:r>
      <w:r>
        <w:rPr>
          <w:rFonts w:ascii="Times New Roman" w:eastAsia="Times New Roman" w:hAnsi="Times New Roman" w:cs="Times New Roman"/>
          <w:color w:val="000000"/>
          <w:sz w:val="28"/>
          <w:szCs w:val="28"/>
        </w:rPr>
        <w:t xml:space="preserve"> участь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багатьох конкурсах, змаганнях, конференціях районного, міського, обласного, Всеукраїнського та Міжнародного рівнів, таких як : Всеукраїнський конкурс творчості дітей та учнівської молоді «За нашу свободу», "Міський літературний конкурс патріотичної тематики «Музей – це простір для єднання, криниця мудрості й пізнання» (</w:t>
      </w:r>
      <w:r>
        <w:rPr>
          <w:rFonts w:ascii="Times New Roman" w:eastAsia="Times New Roman" w:hAnsi="Times New Roman" w:cs="Times New Roman"/>
          <w:sz w:val="28"/>
          <w:szCs w:val="28"/>
        </w:rPr>
        <w:t>р</w:t>
      </w:r>
      <w:r>
        <w:rPr>
          <w:rFonts w:ascii="Times New Roman" w:eastAsia="Times New Roman" w:hAnsi="Times New Roman" w:cs="Times New Roman"/>
          <w:color w:val="000000"/>
          <w:sz w:val="28"/>
          <w:szCs w:val="28"/>
        </w:rPr>
        <w:t xml:space="preserve">айонний етап), Міська квест-гра «Секрети морського вовка» серед здобувачів освіти закладів загальної середньої та позашкільної освіти, "VІІ міська патріотична гра «Козацький квест»  для учнівської молоді у рамках міського фестивалю «Об’єднані любов’ю до України» ( в режимі онлайн), Всеукраїнської дитячо-юнацької військово-патріотичної гри “Сокіл” </w:t>
      </w:r>
      <w:r>
        <w:rPr>
          <w:rFonts w:ascii="Times New Roman" w:eastAsia="Times New Roman" w:hAnsi="Times New Roman" w:cs="Times New Roman"/>
          <w:color w:val="000000"/>
          <w:sz w:val="28"/>
          <w:szCs w:val="28"/>
        </w:rPr>
        <w:lastRenderedPageBreak/>
        <w:t>(“Джура”)</w:t>
      </w:r>
      <w:r>
        <w:rPr>
          <w:rFonts w:ascii="Times New Roman" w:eastAsia="Times New Roman" w:hAnsi="Times New Roman" w:cs="Times New Roman"/>
          <w:sz w:val="28"/>
          <w:szCs w:val="28"/>
        </w:rPr>
        <w:t xml:space="preserve">, “Дніпровські </w:t>
      </w:r>
      <w:proofErr w:type="spellStart"/>
      <w:r>
        <w:rPr>
          <w:rFonts w:ascii="Times New Roman" w:eastAsia="Times New Roman" w:hAnsi="Times New Roman" w:cs="Times New Roman"/>
          <w:sz w:val="28"/>
          <w:szCs w:val="28"/>
        </w:rPr>
        <w:t>погостини</w:t>
      </w:r>
      <w:proofErr w:type="spellEnd"/>
      <w:r>
        <w:rPr>
          <w:rFonts w:ascii="Times New Roman" w:eastAsia="Times New Roman" w:hAnsi="Times New Roman" w:cs="Times New Roman"/>
          <w:sz w:val="28"/>
          <w:szCs w:val="28"/>
        </w:rPr>
        <w:t xml:space="preserve">”, всеукраїнський конкурс “Безпечна країна”, міський фестиваль аматорського кіномистецтва “Рідне Криворіжжя”. </w:t>
      </w:r>
    </w:p>
    <w:p w14:paraId="0000005F" w14:textId="77777777" w:rsidR="00977B7F" w:rsidRDefault="000F0E51" w:rsidP="001C5E2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ab/>
        <w:t xml:space="preserve">Команда учнів Криворізького ліцею № 35 "Імпульс" взяла участь у міському </w:t>
      </w:r>
      <w:proofErr w:type="spellStart"/>
      <w:r>
        <w:rPr>
          <w:rFonts w:ascii="Times New Roman" w:eastAsia="Times New Roman" w:hAnsi="Times New Roman" w:cs="Times New Roman"/>
          <w:sz w:val="28"/>
          <w:szCs w:val="28"/>
          <w:highlight w:val="white"/>
        </w:rPr>
        <w:t>проєкті</w:t>
      </w:r>
      <w:proofErr w:type="spellEnd"/>
      <w:r>
        <w:rPr>
          <w:rFonts w:ascii="Times New Roman" w:eastAsia="Times New Roman" w:hAnsi="Times New Roman" w:cs="Times New Roman"/>
          <w:sz w:val="28"/>
          <w:szCs w:val="28"/>
          <w:highlight w:val="white"/>
        </w:rPr>
        <w:t xml:space="preserve">-конкурсі «Шкільний </w:t>
      </w:r>
      <w:proofErr w:type="spellStart"/>
      <w:r>
        <w:rPr>
          <w:rFonts w:ascii="Times New Roman" w:eastAsia="Times New Roman" w:hAnsi="Times New Roman" w:cs="Times New Roman"/>
          <w:sz w:val="28"/>
          <w:szCs w:val="28"/>
          <w:highlight w:val="white"/>
        </w:rPr>
        <w:t>батл</w:t>
      </w:r>
      <w:proofErr w:type="spellEnd"/>
      <w:r>
        <w:rPr>
          <w:rFonts w:ascii="Times New Roman" w:eastAsia="Times New Roman" w:hAnsi="Times New Roman" w:cs="Times New Roman"/>
          <w:sz w:val="28"/>
          <w:szCs w:val="28"/>
          <w:highlight w:val="white"/>
        </w:rPr>
        <w:t>», який був започаткований  телеканалом «Перший міський телеканал. Кривий Ріг»,  департаментом освіти і науки виконкому Криворізької міської ради.</w:t>
      </w:r>
      <w:r>
        <w:rPr>
          <w:rFonts w:ascii="Times New Roman" w:eastAsia="Times New Roman" w:hAnsi="Times New Roman" w:cs="Times New Roman"/>
          <w:sz w:val="28"/>
          <w:szCs w:val="28"/>
        </w:rPr>
        <w:t xml:space="preserve"> Танець "Разом до перемоги", у якому брали участь 45 учнів нашого закладу на основі музичної композиції українських пісень патріотичного напрямку, вразив високою емоційністю, бажанням скорішої перемоги та був високо оцінений членами журі міського конкурсу (ІІІ місце).</w:t>
      </w:r>
    </w:p>
    <w:p w14:paraId="00000060" w14:textId="77777777" w:rsidR="00977B7F" w:rsidRDefault="000F0E51" w:rsidP="001C5E25">
      <w:pPr>
        <w:widowControl w:val="0"/>
        <w:spacing w:after="0" w:line="240" w:lineRule="auto"/>
        <w:ind w:firstLine="720"/>
        <w:jc w:val="both"/>
        <w:rPr>
          <w:rFonts w:ascii="Times New Roman" w:eastAsia="Times New Roman" w:hAnsi="Times New Roman" w:cs="Times New Roman"/>
          <w:color w:val="1F1F1F"/>
          <w:sz w:val="26"/>
          <w:szCs w:val="26"/>
          <w:highlight w:val="white"/>
        </w:rPr>
      </w:pPr>
      <w:r>
        <w:rPr>
          <w:rFonts w:ascii="Times New Roman" w:eastAsia="Times New Roman" w:hAnsi="Times New Roman" w:cs="Times New Roman"/>
          <w:sz w:val="26"/>
          <w:szCs w:val="26"/>
          <w:highlight w:val="white"/>
        </w:rPr>
        <w:t xml:space="preserve">Також здобувачі освіти є учасниками конкурсів різних рівнів: Всеукраїнський дитячий конкурс "Слово нації", </w:t>
      </w:r>
      <w:r>
        <w:rPr>
          <w:rFonts w:ascii="Times New Roman" w:eastAsia="Times New Roman" w:hAnsi="Times New Roman" w:cs="Times New Roman"/>
          <w:sz w:val="28"/>
          <w:szCs w:val="28"/>
        </w:rPr>
        <w:t xml:space="preserve">історико-пізнавальний конкурс “Крути: пам’ять і трагедія подвигу, обласний флешмоб  #Міста Героїв тощо. </w:t>
      </w:r>
    </w:p>
    <w:p w14:paraId="00000061" w14:textId="77777777" w:rsidR="00977B7F" w:rsidRDefault="000F0E51" w:rsidP="001C5E25">
      <w:pPr>
        <w:shd w:val="clear" w:color="auto" w:fill="FFFFFF"/>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Шляхи реалізації громадянсько-правового виховання</w:t>
      </w:r>
    </w:p>
    <w:p w14:paraId="00000062"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Шляхами реалізації громадянсько-патріотичного виховання у позакласній роботі є насамперед тематичні місячники та декади: місячники військово-патріотичного виховання (щорічно проходять у жовтні та травні), декада правових знань (грудень), Вахта пам'яті до дня Перемоги, місячник шкільної бібліотеки. Проведення </w:t>
      </w:r>
      <w:r>
        <w:rPr>
          <w:rFonts w:ascii="Times New Roman" w:eastAsia="Times New Roman" w:hAnsi="Times New Roman" w:cs="Times New Roman"/>
          <w:sz w:val="28"/>
          <w:szCs w:val="28"/>
        </w:rPr>
        <w:t>у закладі</w:t>
      </w:r>
      <w:r>
        <w:rPr>
          <w:rFonts w:ascii="Times New Roman" w:eastAsia="Times New Roman" w:hAnsi="Times New Roman" w:cs="Times New Roman"/>
          <w:color w:val="000000"/>
          <w:sz w:val="28"/>
          <w:szCs w:val="28"/>
        </w:rPr>
        <w:t xml:space="preserve"> правової освіти та виховання направлен</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 xml:space="preserve"> на розвиток у школярів почуття власної гідності, усвідомлення своїх прав і місця в суспільстві, можливості реалізації </w:t>
      </w:r>
      <w:r>
        <w:rPr>
          <w:rFonts w:ascii="Times New Roman" w:eastAsia="Times New Roman" w:hAnsi="Times New Roman" w:cs="Times New Roman"/>
          <w:sz w:val="28"/>
          <w:szCs w:val="28"/>
        </w:rPr>
        <w:t>їх</w:t>
      </w:r>
      <w:r>
        <w:rPr>
          <w:rFonts w:ascii="Times New Roman" w:eastAsia="Times New Roman" w:hAnsi="Times New Roman" w:cs="Times New Roman"/>
          <w:color w:val="000000"/>
          <w:sz w:val="28"/>
          <w:szCs w:val="28"/>
        </w:rPr>
        <w:t xml:space="preserve"> у поєднанні з виконанням обов’язків.</w:t>
      </w:r>
    </w:p>
    <w:p w14:paraId="00000063"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Правосвідомість - це сукупність правових поглядів людей, що відбивають їхню оцінку чинного права, існуючого суспільного і державного ладу, а також відповідність дій, учинків окремих громадян нормам права.</w:t>
      </w:r>
    </w:p>
    <w:p w14:paraId="00000064"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правосвідомості учнів передбачає засвоєння системи знань з питань держави й права; виховання поваги до законів своєї держави, глибокої переконаності в необхідності дотримання чинного законодавства; вміння визначати форми й способи своєї участі в житті суспільства, спілкуватися з демократичними інститутами, органами влади; захищати та підтримувати закони та права людини.</w:t>
      </w:r>
    </w:p>
    <w:p w14:paraId="00000065"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Здобувачі освіти одержують знання про державне, адміністративне, трудове, громадянське, сімейне, кримінальне та інше право, готуються до виконання громадянських функцій стосовно держави, праці, сім'ї, власності тощо.</w:t>
      </w:r>
    </w:p>
    <w:p w14:paraId="00000066"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Останнім часом молодь стала спрощено ставитися до таких понять, як любов до Батьківщини, патріотизм, громадянський обов'язок. Все частіше центральне місце в їхньому світогляді займають атрибути успіху: гроші, престижний рівень споживання та дозвілля, а це в майбутньому може стати причиною деградації та розпаду держави. Патріотизму не вчать, його виховують. У зв'язку з цим в Україні особлива увага приділяється патріотичному вихованню, і при цьому враховуються інтереси дітей та молоді в комплексі зі змінами, які відбуваються у суспільстві.</w:t>
      </w:r>
    </w:p>
    <w:p w14:paraId="00000067" w14:textId="77777777" w:rsidR="00977B7F" w:rsidRDefault="000F0E51" w:rsidP="001C5E25">
      <w:pPr>
        <w:shd w:val="clear" w:color="auto" w:fill="FFFFFF"/>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Основні аспекти морального виховання учасників освітнього простору</w:t>
      </w:r>
    </w:p>
    <w:p w14:paraId="00000068"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сучасному етапі національно-духовного відродження України все більшої гостроти набуває проблема формування у школярів патріотизму у взаємодії сім’ї і школи. Причиною багатьох кризових явищ, притаманних українському соціуму, є криза патріотичної свідомості молоді, яка потребує нагального вирішення. Успішне виховання патріотичних якостей у дітей неможливе без участі сім’ї як у вихованні власних дітей, так і в демократичних процесах, які відбуваються в Україні.</w:t>
      </w:r>
    </w:p>
    <w:p w14:paraId="00000069"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сучасної української сім’ї в онтогенезі показало, що створення необхідних педагогічних умов виховання патріотизму у дітей молодшого підліткового віку, як правило, залежить від ставлення родини до України і тих процесів, які в ній відбуваються, визначення власної громадянської активності, політичних поглядів, зорієнтованості на демократичні і моральні цінності.</w:t>
      </w:r>
    </w:p>
    <w:p w14:paraId="0000006A"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посилення ролі родини у процесі національно-патріотичного виховання молоді, підвищення педагогічної культури батьків класними керівниками проводяться лекції, тренінги, диспути на теми: «Родина – найвища цінність на землі», «Народна педагогіка», «Етика сімейних стосунків».</w:t>
      </w:r>
    </w:p>
    <w:p w14:paraId="0000006B" w14:textId="77777777" w:rsidR="00977B7F" w:rsidRDefault="000F0E51" w:rsidP="001C5E25">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естетичного ставлення до навколишньої дійсності</w:t>
      </w:r>
    </w:p>
    <w:p w14:paraId="0000006C" w14:textId="6981AAAF" w:rsidR="00977B7F" w:rsidRDefault="000F0E51" w:rsidP="001C5E2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 Криворізького ліцею №35 “ Імпульс” активно  залучають  учнів до участі в конкурсах  різного рівня,  спрямованих на розвиток та збагачення емоційно-чуттєвої сфери дитини. За підсумками 2022/2023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xml:space="preserve">. більше 180 учнів закладу стали переможцями та призерами конкурсів: Всеукраїнська виставка-конкурс декоративно-вжиткового та образотворчого мистецтв «Знай і люби свій край-2023», міський конкурс юних фотоаматорів “Моя Україна крізь призму об’єктиву”, міський конкурс дитячого малюнку «Місто моє кольорове», міська виставка-конкурс з </w:t>
      </w:r>
      <w:proofErr w:type="spellStart"/>
      <w:r>
        <w:rPr>
          <w:rFonts w:ascii="Times New Roman" w:eastAsia="Times New Roman" w:hAnsi="Times New Roman" w:cs="Times New Roman"/>
          <w:sz w:val="28"/>
          <w:szCs w:val="28"/>
        </w:rPr>
        <w:t>аквадизайну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Альфаро</w:t>
      </w:r>
      <w:proofErr w:type="spellEnd"/>
      <w:r>
        <w:rPr>
          <w:rFonts w:ascii="Times New Roman" w:eastAsia="Times New Roman" w:hAnsi="Times New Roman" w:cs="Times New Roman"/>
          <w:sz w:val="28"/>
          <w:szCs w:val="28"/>
        </w:rPr>
        <w:t>", міський конкурс дитячого малюнка , обласний  конкурс художників «Собори наших душ».</w:t>
      </w:r>
    </w:p>
    <w:p w14:paraId="0000006D" w14:textId="77777777" w:rsidR="00977B7F" w:rsidRDefault="000F0E51" w:rsidP="001C5E25">
      <w:pPr>
        <w:shd w:val="clear" w:color="auto" w:fill="FFFFFF"/>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Впровадження принципу </w:t>
      </w:r>
      <w:proofErr w:type="spellStart"/>
      <w:r>
        <w:rPr>
          <w:rFonts w:ascii="Times New Roman" w:eastAsia="Times New Roman" w:hAnsi="Times New Roman" w:cs="Times New Roman"/>
          <w:b/>
          <w:color w:val="333333"/>
          <w:sz w:val="28"/>
          <w:szCs w:val="28"/>
        </w:rPr>
        <w:t>природовідповідності</w:t>
      </w:r>
      <w:proofErr w:type="spellEnd"/>
    </w:p>
    <w:p w14:paraId="0000006E" w14:textId="77777777" w:rsidR="00977B7F" w:rsidRDefault="000F0E51" w:rsidP="001C5E25">
      <w:pPr>
        <w:shd w:val="clear" w:color="auto" w:fill="FFFFFF"/>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засобами екологічного виховання</w:t>
      </w:r>
    </w:p>
    <w:p w14:paraId="0000006F"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Національно-патріотичне виховання на уроках біології, екології, хімії та природознавства тісно пов’язане з пізнавальною діяльністю учнів, зміст і методи якої безпосередньо впливають на реалізацію виховних завдань. Природа — потужний фактор виховання поваги й любові до своєї Батьківщини, могутній засіб формування в дітей ціннісних ставлень, моральних якостей і насамперед національної свідомості. На уроках біології та природознавства вчителі використовують такі елементи національної культури, як народні перекази, легенди, оповіді, загадки, пісні, думи, прислів’я та прикмети про рослини і тварин, що дійшли до нас із сивої давнини. Використання краєзнавчого матеріалу у викладанні природничих наук сприяє глибокому розумінню учнями навколишнього середовища, пробудженню в дітей поваги й любові до того місця, де вони народились і виросли. З метою формування в учнів почуття любові до природи, рідного </w:t>
      </w:r>
      <w:r>
        <w:rPr>
          <w:rFonts w:ascii="Times New Roman" w:eastAsia="Times New Roman" w:hAnsi="Times New Roman" w:cs="Times New Roman"/>
          <w:sz w:val="28"/>
          <w:szCs w:val="28"/>
        </w:rPr>
        <w:lastRenderedPageBreak/>
        <w:t>краю ми включаємо в освітній процес пізнавальні тематичні екскурсії у навколишнє середовище.</w:t>
      </w:r>
    </w:p>
    <w:p w14:paraId="00000070"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Щороку, жовтень, місяць всіх тих, хто відчуває себе причетним до збереження довкілля. Різноманітний калейдоскоп заходів  рамках міської акції  «День юного натураліста» (веб-квест «Світ навколо нас»,  вікторина «Пізнаємо природу”, екологічний всюдихід «За чисту воду», «За чисте повітря», «За чисту Землю», «Збережи природу», участь у міжнародному </w:t>
      </w:r>
      <w:proofErr w:type="spellStart"/>
      <w:r>
        <w:rPr>
          <w:rFonts w:ascii="Times New Roman" w:eastAsia="Times New Roman" w:hAnsi="Times New Roman" w:cs="Times New Roman"/>
          <w:sz w:val="28"/>
          <w:szCs w:val="28"/>
        </w:rPr>
        <w:t>проєкті</w:t>
      </w:r>
      <w:proofErr w:type="spellEnd"/>
      <w:r>
        <w:rPr>
          <w:rFonts w:ascii="Times New Roman" w:eastAsia="Times New Roman" w:hAnsi="Times New Roman" w:cs="Times New Roman"/>
          <w:sz w:val="28"/>
          <w:szCs w:val="28"/>
        </w:rPr>
        <w:t xml:space="preserve"> до  Всесвітнього дня прибирання «</w:t>
      </w:r>
      <w:proofErr w:type="spellStart"/>
      <w:r>
        <w:rPr>
          <w:rFonts w:ascii="Times New Roman" w:eastAsia="Times New Roman" w:hAnsi="Times New Roman" w:cs="Times New Roman"/>
          <w:sz w:val="28"/>
          <w:szCs w:val="28"/>
        </w:rPr>
        <w:t>World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Cleanup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Day</w:t>
      </w:r>
      <w:proofErr w:type="spellEnd"/>
      <w:r>
        <w:rPr>
          <w:rFonts w:ascii="Times New Roman" w:eastAsia="Times New Roman" w:hAnsi="Times New Roman" w:cs="Times New Roman"/>
          <w:sz w:val="28"/>
          <w:szCs w:val="28"/>
        </w:rPr>
        <w:t>», у  всеукраїнській етнографічній онлайн-вікторині "Етнографічна палітра України", акції «Посади своє дерево»; у міських конкурсах дитячого малюнка "Формуємо екологічні звички з дитинства",  «І пам’ять поколінь єднає нас…» успішно формує екологічну культуру ліцеїстів.</w:t>
      </w:r>
    </w:p>
    <w:p w14:paraId="00000071" w14:textId="77777777" w:rsidR="00977B7F" w:rsidRDefault="000F0E51" w:rsidP="001C5E25">
      <w:pPr>
        <w:shd w:val="clear" w:color="auto" w:fill="FFFFFF"/>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sz w:val="28"/>
          <w:szCs w:val="28"/>
        </w:rPr>
        <w:t>Фізичне виховання як  утвердження здорового способу життя</w:t>
      </w:r>
      <w:r>
        <w:rPr>
          <w:rFonts w:ascii="Times New Roman" w:eastAsia="Times New Roman" w:hAnsi="Times New Roman" w:cs="Times New Roman"/>
          <w:b/>
          <w:color w:val="333333"/>
          <w:sz w:val="28"/>
          <w:szCs w:val="28"/>
        </w:rPr>
        <w:t xml:space="preserve"> підростаючого покоління</w:t>
      </w:r>
    </w:p>
    <w:p w14:paraId="00000072"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Патріотичне виховання здійснюється на уроках фізичної культури, які покликані спонукати до фізичного вдосконалення особистості, вивчення бойових традицій українського народу. На таких заняттях формуються якості, які необхідні солдатові-захиснику або захисниці: висока працездатність, витривалість, чітка координація і точність рухів. Тому традиційним святами у школі є День спорту, Тиждень здоров’я, які розпочинаються загальношкільною зарядкою. Спортивні змагання, свята, турніри - є не тільки засобом пропаганди здорового способу життя, але й потужним засобом виховання патріотизму й національної свідомості.</w:t>
      </w:r>
    </w:p>
    <w:p w14:paraId="00000073"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2022/2023 навчального року вчителі та учні були активними  учасниками  різноманітних змагань, </w:t>
      </w:r>
      <w:proofErr w:type="spellStart"/>
      <w:r>
        <w:rPr>
          <w:rFonts w:ascii="Times New Roman" w:eastAsia="Times New Roman" w:hAnsi="Times New Roman" w:cs="Times New Roman"/>
          <w:sz w:val="28"/>
          <w:szCs w:val="28"/>
        </w:rPr>
        <w:t>челенджів</w:t>
      </w:r>
      <w:proofErr w:type="spellEnd"/>
      <w:r>
        <w:rPr>
          <w:rFonts w:ascii="Times New Roman" w:eastAsia="Times New Roman" w:hAnsi="Times New Roman" w:cs="Times New Roman"/>
          <w:sz w:val="28"/>
          <w:szCs w:val="28"/>
        </w:rPr>
        <w:t xml:space="preserve"> та конкурсів, спрямованих на залучення учнів до  активного способу життя.</w:t>
      </w:r>
    </w:p>
    <w:p w14:paraId="00000074"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Учні брали участь в естафеті міського мотиваційного </w:t>
      </w:r>
      <w:proofErr w:type="spellStart"/>
      <w:r>
        <w:rPr>
          <w:rFonts w:ascii="Times New Roman" w:eastAsia="Times New Roman" w:hAnsi="Times New Roman" w:cs="Times New Roman"/>
          <w:sz w:val="28"/>
          <w:szCs w:val="28"/>
        </w:rPr>
        <w:t>челенджу</w:t>
      </w:r>
      <w:proofErr w:type="spellEnd"/>
      <w:r>
        <w:rPr>
          <w:rFonts w:ascii="Times New Roman" w:eastAsia="Times New Roman" w:hAnsi="Times New Roman" w:cs="Times New Roman"/>
          <w:sz w:val="28"/>
          <w:szCs w:val="28"/>
        </w:rPr>
        <w:t xml:space="preserve"> #Здоров'я, районному фото </w:t>
      </w:r>
      <w:proofErr w:type="spellStart"/>
      <w:r>
        <w:rPr>
          <w:rFonts w:ascii="Times New Roman" w:eastAsia="Times New Roman" w:hAnsi="Times New Roman" w:cs="Times New Roman"/>
          <w:sz w:val="28"/>
          <w:szCs w:val="28"/>
        </w:rPr>
        <w:t>челенджі</w:t>
      </w:r>
      <w:proofErr w:type="spellEnd"/>
      <w:r>
        <w:rPr>
          <w:rFonts w:ascii="Times New Roman" w:eastAsia="Times New Roman" w:hAnsi="Times New Roman" w:cs="Times New Roman"/>
          <w:sz w:val="28"/>
          <w:szCs w:val="28"/>
        </w:rPr>
        <w:t xml:space="preserve"> #КорисніСімейніЗвички в рамках Міського мотиваційного </w:t>
      </w:r>
      <w:proofErr w:type="spellStart"/>
      <w:r>
        <w:rPr>
          <w:rFonts w:ascii="Times New Roman" w:eastAsia="Times New Roman" w:hAnsi="Times New Roman" w:cs="Times New Roman"/>
          <w:sz w:val="28"/>
          <w:szCs w:val="28"/>
        </w:rPr>
        <w:t>челенджу</w:t>
      </w:r>
      <w:proofErr w:type="spellEnd"/>
      <w:r>
        <w:rPr>
          <w:rFonts w:ascii="Times New Roman" w:eastAsia="Times New Roman" w:hAnsi="Times New Roman" w:cs="Times New Roman"/>
          <w:sz w:val="28"/>
          <w:szCs w:val="28"/>
        </w:rPr>
        <w:t xml:space="preserve"> #Здоров’Я #КорисніСімейніЗвички</w:t>
      </w:r>
    </w:p>
    <w:p w14:paraId="00000075"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з учителем фізичної культури Сергієм Анатолійовичем Марчуком долучилися до патріотичного спортивно-танцювального флешмобу "Разом до Перемоги".#</w:t>
      </w:r>
      <w:proofErr w:type="spellStart"/>
      <w:r>
        <w:rPr>
          <w:rFonts w:ascii="Times New Roman" w:eastAsia="Times New Roman" w:hAnsi="Times New Roman" w:cs="Times New Roman"/>
          <w:sz w:val="28"/>
          <w:szCs w:val="28"/>
        </w:rPr>
        <w:t>РуханкаДоПеремоги</w:t>
      </w:r>
      <w:proofErr w:type="spellEnd"/>
      <w:r>
        <w:rPr>
          <w:rFonts w:ascii="Times New Roman" w:eastAsia="Times New Roman" w:hAnsi="Times New Roman" w:cs="Times New Roman"/>
          <w:sz w:val="28"/>
          <w:szCs w:val="28"/>
        </w:rPr>
        <w:t>.</w:t>
      </w:r>
    </w:p>
    <w:p w14:paraId="00000076"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Невід’ємною складовою загальнодержавної системи фізичної культури та спорту є туризм, спрямований на зміцнення здоров’я, розвиток фізичних, морально-вольових та інтелектуальних здібностей через залучення до участі у спортивних походах різної складності та змаганнях з техніки спортивного туризму. Так команда КЛ #35 “Імпульс” 5 травня 2023 року, до складу якої увійшли вихованці гуртка "Спортивний туризм" КПНЗ "ЦТКЕУМ "Мандрівник" КМР Саксаганського району, взяла участь у XIV міських змаганнях зі спортивного пішохідного туризму і  посіла ІІІ командне місце у заліку серед загальноосвітніх навчальних закладів міста!</w:t>
      </w:r>
    </w:p>
    <w:p w14:paraId="00000077" w14:textId="77777777" w:rsidR="00977B7F" w:rsidRDefault="000F0E51" w:rsidP="001C5E2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Ментальне здоров’я та як подбати про себе.  Цю тему обговорювали в КЛ №35 «Імпульс» із нагоди Всесвітнього дня ментального здоров’я.</w:t>
      </w:r>
    </w:p>
    <w:p w14:paraId="00000078" w14:textId="77777777" w:rsidR="00977B7F" w:rsidRDefault="000F0E51" w:rsidP="001C5E2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Плідна  робота педагогів КЛ №35 “Імпульс” в рамках науково- експериментальної роботи всеукраїнського рівня з теми “ Створення моделі </w:t>
      </w:r>
      <w:r>
        <w:rPr>
          <w:rFonts w:ascii="Times New Roman" w:eastAsia="Times New Roman" w:hAnsi="Times New Roman" w:cs="Times New Roman"/>
          <w:sz w:val="28"/>
          <w:szCs w:val="28"/>
        </w:rPr>
        <w:lastRenderedPageBreak/>
        <w:t xml:space="preserve">здорової школи ” є дієвим інструментом у створення здорового та безпечного освітнього середовища у закладах загальної середньої освіти та збереження, зміцнення, формування здоров’я учасників освітнього процесу.    </w:t>
      </w:r>
    </w:p>
    <w:p w14:paraId="753D8CBC" w14:textId="77777777" w:rsidR="00456258" w:rsidRDefault="00456258" w:rsidP="001C5E25">
      <w:pPr>
        <w:shd w:val="clear" w:color="auto" w:fill="FFFFFF"/>
        <w:spacing w:after="0" w:line="240" w:lineRule="auto"/>
        <w:ind w:firstLine="708"/>
        <w:jc w:val="center"/>
        <w:rPr>
          <w:rFonts w:ascii="Times New Roman" w:eastAsia="Times New Roman" w:hAnsi="Times New Roman" w:cs="Times New Roman"/>
          <w:b/>
          <w:sz w:val="28"/>
          <w:szCs w:val="28"/>
        </w:rPr>
      </w:pPr>
    </w:p>
    <w:p w14:paraId="00000079" w14:textId="27C96B41" w:rsidR="00977B7F" w:rsidRDefault="000F0E51" w:rsidP="001C5E25">
      <w:pPr>
        <w:shd w:val="clear" w:color="auto" w:fill="FFFFFF"/>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ВИСНОВКИ </w:t>
      </w:r>
    </w:p>
    <w:p w14:paraId="0000007A" w14:textId="77777777" w:rsidR="00977B7F" w:rsidRDefault="000F0E51" w:rsidP="001C5E25">
      <w:pPr>
        <w:shd w:val="clear" w:color="auto" w:fill="FFFFFF"/>
        <w:spacing w:after="150" w:line="240" w:lineRule="auto"/>
        <w:ind w:firstLine="708"/>
        <w:jc w:val="both"/>
        <w:rPr>
          <w:rFonts w:ascii="Times New Roman" w:eastAsia="Times New Roman" w:hAnsi="Times New Roman" w:cs="Times New Roman"/>
          <w:color w:val="333333"/>
          <w:sz w:val="28"/>
          <w:szCs w:val="28"/>
        </w:rPr>
      </w:pPr>
      <w:bookmarkStart w:id="0" w:name="_gjdgxs" w:colFirst="0" w:colLast="0"/>
      <w:bookmarkEnd w:id="0"/>
      <w:r>
        <w:rPr>
          <w:rFonts w:ascii="Times New Roman" w:eastAsia="Times New Roman" w:hAnsi="Times New Roman" w:cs="Times New Roman"/>
          <w:sz w:val="28"/>
          <w:szCs w:val="28"/>
        </w:rPr>
        <w:t xml:space="preserve">Створена модель національно-патріотичного виховання у Криворізькому ліцеї № 35 “Імпульс”  Криворізької міської  ради на засадах Концепції національно- патріотичного виховання у поєднанні з  практичним досвідом педагогічного колективу  учнів дозволить сформувати    </w:t>
      </w:r>
      <w:r>
        <w:rPr>
          <w:rFonts w:ascii="Times New Roman" w:eastAsia="Times New Roman" w:hAnsi="Times New Roman" w:cs="Times New Roman"/>
          <w:color w:val="222222"/>
          <w:sz w:val="28"/>
          <w:szCs w:val="28"/>
        </w:rPr>
        <w:t>патріотизм, суспільну дисциплінованість, громадську активність, працьовитість, відповідальність, солідарність, відданість справі, до себе - гідність, самокритичність, самоконтроль, ініціативу, оптимізм; до культури - повагу до культурних цінностей,  розуміння прекрасного; до природи - повагу до всіх форм життя,  до моральних цінностей - демократизм, гуманізм, поважання свободи волі особистості.</w:t>
      </w:r>
      <w:r>
        <w:rPr>
          <w:rFonts w:ascii="Times New Roman" w:eastAsia="Times New Roman" w:hAnsi="Times New Roman" w:cs="Times New Roman"/>
          <w:sz w:val="28"/>
          <w:szCs w:val="28"/>
        </w:rPr>
        <w:t xml:space="preserve"> </w:t>
      </w:r>
    </w:p>
    <w:sectPr w:rsidR="00977B7F">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3AB5"/>
    <w:multiLevelType w:val="multilevel"/>
    <w:tmpl w:val="F428354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E000D0"/>
    <w:multiLevelType w:val="multilevel"/>
    <w:tmpl w:val="B66E0B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B987CAA"/>
    <w:multiLevelType w:val="multilevel"/>
    <w:tmpl w:val="A6E075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BC2993"/>
    <w:multiLevelType w:val="multilevel"/>
    <w:tmpl w:val="3EE421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4" w15:restartNumberingAfterBreak="0">
    <w:nsid w:val="5B3D6F4B"/>
    <w:multiLevelType w:val="multilevel"/>
    <w:tmpl w:val="A314D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DBC2D82"/>
    <w:multiLevelType w:val="multilevel"/>
    <w:tmpl w:val="03508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CF3F06"/>
    <w:multiLevelType w:val="multilevel"/>
    <w:tmpl w:val="2BC2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977B7F"/>
    <w:rsid w:val="000F0E51"/>
    <w:rsid w:val="001C5E25"/>
    <w:rsid w:val="00456258"/>
    <w:rsid w:val="004D39D1"/>
    <w:rsid w:val="00977B7F"/>
    <w:rsid w:val="00B728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44F07-8905-44DB-9CFE-114B6B96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ua/npa/pro-deyaki-pitannya-nacionalno-patriotichnogo-vihovannya-v-zakladah-osviti-ukrayini-ta-viznannya-takim-sho-vtrativ-chinnist-nakazu-ministerstva-osviti-i-nauki-ukrayini-vid-16062015-6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npa/pro-vnesennya-zmini-do-nakazu-ministerstva-osviti-i-nauki-ukrayini-vid-06-chervnya-2022-roku-527" TargetMode="External"/><Relationship Id="rId5" Type="http://schemas.openxmlformats.org/officeDocument/2006/relationships/hyperlink" Target="https://www.kmu.gov.ua/npas/pro-vnesennia-zmin-do-deiakykh-aktiv-kabinetu-ministriv-ukrainy-shchodo-pytan-natsionalno-patriotychnoho-vykhovannia-ta-molodizhnoi-polityk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4150</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5</cp:revision>
  <dcterms:created xsi:type="dcterms:W3CDTF">2023-11-27T11:36:00Z</dcterms:created>
  <dcterms:modified xsi:type="dcterms:W3CDTF">2024-01-13T08:50:00Z</dcterms:modified>
</cp:coreProperties>
</file>