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3FD" w:rsidRDefault="00BB03FD" w:rsidP="00BB0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О</w:t>
      </w:r>
      <w:r w:rsidRPr="00BB03FD">
        <w:rPr>
          <w:rFonts w:ascii="Times New Roman" w:hAnsi="Times New Roman" w:cs="Times New Roman"/>
          <w:b/>
          <w:bCs/>
          <w:sz w:val="28"/>
          <w:szCs w:val="28"/>
        </w:rPr>
        <w:t>дещині помічені дивовижні птахи</w:t>
      </w:r>
    </w:p>
    <w:p w:rsidR="00BB03FD" w:rsidRPr="00BB03FD" w:rsidRDefault="00BB03FD" w:rsidP="00BB0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073A" w:rsidRDefault="00BB03FD">
      <w:r w:rsidRPr="00BB03FD">
        <w:drawing>
          <wp:inline distT="0" distB="0" distL="0" distR="0">
            <wp:extent cx="6120765" cy="4096832"/>
            <wp:effectExtent l="0" t="0" r="0" b="0"/>
            <wp:docPr id="1" name="Рисунок 1" descr="Птахи стоять на льоду на одній нозі та чекають на обід / фото Івана Русє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ахи стоять на льоду на одній нозі та чекають на обід / фото Івана Русєв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FD" w:rsidRDefault="00BB03FD" w:rsidP="00BB03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03FD">
        <w:rPr>
          <w:rFonts w:ascii="Times New Roman" w:hAnsi="Times New Roman" w:cs="Times New Roman"/>
          <w:b/>
          <w:bCs/>
          <w:sz w:val="28"/>
          <w:szCs w:val="28"/>
        </w:rPr>
        <w:t>У 19-му сторіччі цей вид був майже повністю знищений, особливо на півдні Україні.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>У </w:t>
      </w:r>
      <w:hyperlink r:id="rId5" w:tgtFrame="_blank" w:history="1">
        <w:r w:rsidRPr="00BB03FD">
          <w:rPr>
            <w:rStyle w:val="a3"/>
            <w:rFonts w:ascii="Times New Roman" w:hAnsi="Times New Roman" w:cs="Times New Roman"/>
            <w:sz w:val="28"/>
            <w:szCs w:val="28"/>
          </w:rPr>
          <w:t>національному природному парку "</w:t>
        </w:r>
        <w:proofErr w:type="spellStart"/>
        <w:r w:rsidRPr="00BB03FD">
          <w:rPr>
            <w:rStyle w:val="a3"/>
            <w:rFonts w:ascii="Times New Roman" w:hAnsi="Times New Roman" w:cs="Times New Roman"/>
            <w:sz w:val="28"/>
            <w:szCs w:val="28"/>
          </w:rPr>
          <w:t>Тузлівські</w:t>
        </w:r>
        <w:proofErr w:type="spellEnd"/>
        <w:r w:rsidRPr="00BB03FD">
          <w:rPr>
            <w:rStyle w:val="a3"/>
            <w:rFonts w:ascii="Times New Roman" w:hAnsi="Times New Roman" w:cs="Times New Roman"/>
            <w:sz w:val="28"/>
            <w:szCs w:val="28"/>
          </w:rPr>
          <w:t xml:space="preserve"> лимани"</w:t>
        </w:r>
      </w:hyperlink>
      <w:r w:rsidRPr="00BB03FD">
        <w:rPr>
          <w:rFonts w:ascii="Times New Roman" w:hAnsi="Times New Roman" w:cs="Times New Roman"/>
          <w:sz w:val="28"/>
          <w:szCs w:val="28"/>
        </w:rPr>
        <w:t> (Одеська область) наразі "гостює" велика біла чапля, яку раніше ледь не винищили люди.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>За </w:t>
      </w:r>
      <w:hyperlink r:id="rId6" w:tgtFrame="_blank" w:history="1">
        <w:r w:rsidRPr="00BB03FD">
          <w:rPr>
            <w:rStyle w:val="a3"/>
            <w:rFonts w:ascii="Times New Roman" w:hAnsi="Times New Roman" w:cs="Times New Roman"/>
            <w:sz w:val="28"/>
            <w:szCs w:val="28"/>
          </w:rPr>
          <w:t>словами </w:t>
        </w:r>
      </w:hyperlink>
      <w:r w:rsidRPr="00BB03FD">
        <w:rPr>
          <w:rFonts w:ascii="Times New Roman" w:hAnsi="Times New Roman" w:cs="Times New Roman"/>
          <w:sz w:val="28"/>
          <w:szCs w:val="28"/>
        </w:rPr>
        <w:t xml:space="preserve">співробітника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нацпарку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, доктора біологічних наук Івана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Русєва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, нещодавно, на узбережжі Чорного моря, на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лиманах, був сильний шторм та мороз. Внаслідок, швидко промерзлі мілководдя й під льодом опинилося багато дрібних карасиків. Поруч з ними,  на тонкому льоду, зібралось понад 120 птахів - велика біла чапля або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чепура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велика – вид-космополіт, що зустрічається скрізь (у тропічному та помірному поясах), крім Антарктиди та Австралії.</w:t>
      </w:r>
    </w:p>
    <w:p w:rsid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>Як зазначає науковець, в Україні у невеликих кількостях ці птахи зимують у плавнях Дунаю, Дністра, НПП "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Тузлівські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лимани".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 xml:space="preserve">"Ночували вони зараз на льодові далі від берега. І, як тільки світає, активно летять на полювання. Можуть стояти біля дрібних ополонок годинами в очікуванні жертви - карасиків... Живиться птах у незимовий період переважно рибами, амфібіями, рептиліями, ракоподібними, дрібними гризунами, молюсками, інколи - пташенятами й сараною", - розповідає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Русєв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>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03FD">
        <w:rPr>
          <w:rFonts w:ascii="Times New Roman" w:hAnsi="Times New Roman" w:cs="Times New Roman"/>
          <w:sz w:val="28"/>
          <w:szCs w:val="28"/>
        </w:rPr>
        <w:lastRenderedPageBreak/>
        <w:t>Чепура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велика здобуває їжу тільки в денні години на мілководді. При цьому птахи тримаються зграями, але кожен полює самостійно, прогулюючись або стоячи нерухомо на одній нозі.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 xml:space="preserve">Він додає, що цей великий болотний птах з довгими ногами оселяється колоніями біля води – озер, болота, морського узбережжя, але у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Тузлівських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лиманах гніздових колоній немає.  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Чепура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велика в Україні – нечисленний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гніздуючий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птах, поширення якого у нас дуже обмежене. Вже більше сотні років чисельність цього птаха сильно зменшується. Причиною цього є меліорація, зміна людиною місць гніздування птахів та мода на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егретки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 - красиві шлюбні пір'я, якими прикрашали дамські капелюшки", - каже вчений.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>За його словами, у 19-му сторіччі цей вид був майже повністю знищений, особливо на півдні Україні. Птахи врятувались тільки в самих важкодоступних місцях, куди людині добратись було неможливо. Після заборони полювання на цього птаха в СРСР, чисельність почала дуже повільно відновлюватись.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r w:rsidRPr="00BB03FD">
        <w:rPr>
          <w:rFonts w:ascii="Times New Roman" w:hAnsi="Times New Roman" w:cs="Times New Roman"/>
          <w:sz w:val="28"/>
          <w:szCs w:val="28"/>
        </w:rPr>
        <w:t xml:space="preserve">"Наразі білому красеню загрожує втрата середовищ існування через людину, яка своєю діяльністю знищує природні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ветланди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 xml:space="preserve">, забруднює їх важкими металами та пестицидами, від яких птахи гинуть. Але зараз ще й війна руйнує їхнє помешкання та створює постійні стресові ситуації", - наголошує </w:t>
      </w:r>
      <w:proofErr w:type="spellStart"/>
      <w:r w:rsidRPr="00BB03FD">
        <w:rPr>
          <w:rFonts w:ascii="Times New Roman" w:hAnsi="Times New Roman" w:cs="Times New Roman"/>
          <w:sz w:val="28"/>
          <w:szCs w:val="28"/>
        </w:rPr>
        <w:t>Русєв</w:t>
      </w:r>
      <w:proofErr w:type="spellEnd"/>
      <w:r w:rsidRPr="00BB03FD">
        <w:rPr>
          <w:rFonts w:ascii="Times New Roman" w:hAnsi="Times New Roman" w:cs="Times New Roman"/>
          <w:sz w:val="28"/>
          <w:szCs w:val="28"/>
        </w:rPr>
        <w:t>.</w:t>
      </w:r>
    </w:p>
    <w:p w:rsidR="00BB03FD" w:rsidRPr="00BB03FD" w:rsidRDefault="00BB03FD" w:rsidP="00BB03F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B03FD" w:rsidRPr="00BB03FD" w:rsidRDefault="00BB03FD">
      <w:pPr>
        <w:rPr>
          <w:rFonts w:ascii="Times New Roman" w:hAnsi="Times New Roman" w:cs="Times New Roman"/>
          <w:sz w:val="28"/>
          <w:szCs w:val="28"/>
        </w:rPr>
      </w:pPr>
    </w:p>
    <w:sectPr w:rsidR="00BB03FD" w:rsidRPr="00BB03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3FD"/>
    <w:rsid w:val="002C073A"/>
    <w:rsid w:val="00BB0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13D9B"/>
  <w15:chartTrackingRefBased/>
  <w15:docId w15:val="{43C2FE1A-8F3F-4E55-AE7D-002C66782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3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ermalink.php?story_fbid=pfbid02zvNsk54MPjNJfSveeWXt5S6mowLXPe4YKM4mibFaLcZxtmSdaJDqcvczgKFErURNl&amp;id=100005283042589" TargetMode="External"/><Relationship Id="rId5" Type="http://schemas.openxmlformats.org/officeDocument/2006/relationships/hyperlink" Target="https://www.unian.ua/ecology/u-tuzlivskih-limanah-pobachili-20-ridkisnih-ptahiv-voni-v-ukrajini-znikayut-novini-odesi-12513852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1774</Words>
  <Characters>1012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2024-01-26T09:23:00Z</dcterms:created>
  <dcterms:modified xsi:type="dcterms:W3CDTF">2024-01-26T09:25:00Z</dcterms:modified>
</cp:coreProperties>
</file>