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2240" w:rsidRPr="00532240" w:rsidRDefault="00532240" w:rsidP="00532240">
      <w:pPr>
        <w:jc w:val="center"/>
        <w:rPr>
          <w:b/>
          <w:bCs/>
          <w:sz w:val="28"/>
          <w:szCs w:val="28"/>
        </w:rPr>
      </w:pPr>
      <w:r w:rsidRPr="00532240">
        <w:rPr>
          <w:b/>
          <w:bCs/>
          <w:sz w:val="28"/>
          <w:szCs w:val="28"/>
        </w:rPr>
        <w:t xml:space="preserve">На Львівщині мешкає найбільше бізонів в Україні </w:t>
      </w:r>
    </w:p>
    <w:p w:rsidR="00774E77" w:rsidRDefault="00532240" w:rsidP="00532240">
      <w:pPr>
        <w:jc w:val="center"/>
        <w:rPr>
          <w:bCs/>
          <w:sz w:val="28"/>
          <w:szCs w:val="28"/>
        </w:rPr>
      </w:pPr>
      <w:r w:rsidRPr="00532240">
        <w:rPr>
          <w:bCs/>
          <w:sz w:val="28"/>
          <w:szCs w:val="28"/>
        </w:rPr>
        <w:t>Умови проживання тварин на мисливських угіддях відповідають їхньому природному середовищу, враховуючи наявність кормів і захисних функцій.</w:t>
      </w:r>
    </w:p>
    <w:p w:rsidR="00532240" w:rsidRDefault="00532240" w:rsidP="00532240">
      <w:pPr>
        <w:jc w:val="center"/>
        <w:rPr>
          <w:sz w:val="28"/>
          <w:szCs w:val="28"/>
        </w:rPr>
      </w:pPr>
      <w:r w:rsidRPr="00532240">
        <w:rPr>
          <w:sz w:val="28"/>
          <w:szCs w:val="28"/>
        </w:rPr>
        <w:drawing>
          <wp:inline distT="0" distB="0" distL="0" distR="0">
            <wp:extent cx="6120765" cy="4080510"/>
            <wp:effectExtent l="0" t="0" r="0" b="0"/>
            <wp:docPr id="1" name="Рисунок 1" descr="Найбільше в Україні поселення бізонів базується на теренах Бродівського лісфонду / фото УНІ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йбільше в Україні поселення бізонів базується на теренах Бродівського лісфонду / фото УНІАН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240" w:rsidRDefault="00532240" w:rsidP="00532240">
      <w:pPr>
        <w:jc w:val="center"/>
        <w:rPr>
          <w:sz w:val="24"/>
          <w:szCs w:val="24"/>
        </w:rPr>
      </w:pPr>
      <w:r w:rsidRPr="00532240">
        <w:rPr>
          <w:sz w:val="24"/>
          <w:szCs w:val="24"/>
        </w:rPr>
        <w:t xml:space="preserve">Найбільше в Україні поселення бізонів базується на теренах </w:t>
      </w:r>
      <w:proofErr w:type="spellStart"/>
      <w:r w:rsidRPr="00532240">
        <w:rPr>
          <w:sz w:val="24"/>
          <w:szCs w:val="24"/>
        </w:rPr>
        <w:t>Бродівського</w:t>
      </w:r>
      <w:proofErr w:type="spellEnd"/>
      <w:r w:rsidRPr="00532240">
        <w:rPr>
          <w:sz w:val="24"/>
          <w:szCs w:val="24"/>
        </w:rPr>
        <w:t xml:space="preserve"> </w:t>
      </w:r>
      <w:proofErr w:type="spellStart"/>
      <w:r w:rsidRPr="00532240">
        <w:rPr>
          <w:sz w:val="24"/>
          <w:szCs w:val="24"/>
        </w:rPr>
        <w:t>лісфонду</w:t>
      </w:r>
      <w:proofErr w:type="spellEnd"/>
      <w:r w:rsidRPr="00532240">
        <w:rPr>
          <w:sz w:val="24"/>
          <w:szCs w:val="24"/>
        </w:rPr>
        <w:t xml:space="preserve"> / фото УНІАН</w:t>
      </w:r>
    </w:p>
    <w:p w:rsidR="00532240" w:rsidRPr="00532240" w:rsidRDefault="00532240" w:rsidP="00532240">
      <w:pPr>
        <w:jc w:val="both"/>
        <w:rPr>
          <w:sz w:val="28"/>
          <w:szCs w:val="28"/>
        </w:rPr>
      </w:pPr>
      <w:r w:rsidRPr="00532240">
        <w:rPr>
          <w:sz w:val="28"/>
          <w:szCs w:val="28"/>
        </w:rPr>
        <w:t>На Львівщині зафіксовано найбільшу </w:t>
      </w:r>
      <w:hyperlink r:id="rId5" w:tgtFrame="_blank" w:history="1">
        <w:r w:rsidRPr="00532240">
          <w:rPr>
            <w:rStyle w:val="a3"/>
            <w:sz w:val="28"/>
            <w:szCs w:val="28"/>
          </w:rPr>
          <w:t>популяцію бізонів</w:t>
        </w:r>
      </w:hyperlink>
      <w:r w:rsidRPr="00532240">
        <w:rPr>
          <w:sz w:val="28"/>
          <w:szCs w:val="28"/>
        </w:rPr>
        <w:t xml:space="preserve"> в Україні. Поселення зубрів базується на теренах </w:t>
      </w:r>
      <w:proofErr w:type="spellStart"/>
      <w:r w:rsidRPr="00532240">
        <w:rPr>
          <w:sz w:val="28"/>
          <w:szCs w:val="28"/>
        </w:rPr>
        <w:t>Бродівського</w:t>
      </w:r>
      <w:proofErr w:type="spellEnd"/>
      <w:r w:rsidRPr="00532240">
        <w:rPr>
          <w:sz w:val="28"/>
          <w:szCs w:val="28"/>
        </w:rPr>
        <w:t xml:space="preserve"> </w:t>
      </w:r>
      <w:proofErr w:type="spellStart"/>
      <w:r w:rsidRPr="00532240">
        <w:rPr>
          <w:sz w:val="28"/>
          <w:szCs w:val="28"/>
        </w:rPr>
        <w:t>лісфонду</w:t>
      </w:r>
      <w:proofErr w:type="spellEnd"/>
      <w:r w:rsidRPr="00532240">
        <w:rPr>
          <w:sz w:val="28"/>
          <w:szCs w:val="28"/>
        </w:rPr>
        <w:t>. Про це повідомляє державне підприємство "Ліси України".</w:t>
      </w:r>
    </w:p>
    <w:p w:rsidR="00532240" w:rsidRPr="00532240" w:rsidRDefault="00532240" w:rsidP="00532240">
      <w:pPr>
        <w:jc w:val="both"/>
        <w:rPr>
          <w:sz w:val="28"/>
          <w:szCs w:val="28"/>
        </w:rPr>
      </w:pPr>
      <w:r w:rsidRPr="00532240">
        <w:rPr>
          <w:sz w:val="28"/>
          <w:szCs w:val="28"/>
        </w:rPr>
        <w:t>Зазначається, що умови проживання бізонів на мисливських угіддях відповідають їхньому природному середовищу, враховуючи наявність кормів і захисних функцій.</w:t>
      </w:r>
    </w:p>
    <w:p w:rsidR="00532240" w:rsidRDefault="00532240" w:rsidP="00532240">
      <w:pPr>
        <w:jc w:val="both"/>
        <w:rPr>
          <w:sz w:val="28"/>
          <w:szCs w:val="28"/>
        </w:rPr>
      </w:pPr>
      <w:r w:rsidRPr="00532240">
        <w:rPr>
          <w:sz w:val="28"/>
          <w:szCs w:val="28"/>
        </w:rPr>
        <w:t>Більшість цих тварин належать до підвиду, який характеризується найбільшими розмірами серед усіх видів бізонів за величиною тіла та масою, зауважують фахівці з лісового господарства.</w:t>
      </w:r>
    </w:p>
    <w:p w:rsidR="00532240" w:rsidRDefault="00532240" w:rsidP="00532240">
      <w:pPr>
        <w:jc w:val="both"/>
        <w:rPr>
          <w:sz w:val="28"/>
          <w:szCs w:val="28"/>
        </w:rPr>
      </w:pPr>
      <w:r w:rsidRPr="00532240">
        <w:rPr>
          <w:sz w:val="28"/>
          <w:szCs w:val="28"/>
        </w:rPr>
        <w:t>"Чисельність стада залежить від умов і потреб тварин. Впливає на це і якісний догляд фахівців, охорона, забезпечення водопоєм, підгодівля тварин. Впливають також природні фактори – старіння бізонів і їхня природна смертність", – повідомляють у ДП.</w:t>
      </w:r>
    </w:p>
    <w:p w:rsidR="00532240" w:rsidRPr="00532240" w:rsidRDefault="00532240" w:rsidP="00532240">
      <w:pPr>
        <w:jc w:val="both"/>
        <w:rPr>
          <w:b/>
          <w:bCs/>
          <w:sz w:val="28"/>
          <w:szCs w:val="28"/>
        </w:rPr>
      </w:pPr>
      <w:bookmarkStart w:id="0" w:name="_GoBack"/>
      <w:r w:rsidRPr="00532240">
        <w:rPr>
          <w:b/>
          <w:bCs/>
          <w:sz w:val="28"/>
          <w:szCs w:val="28"/>
        </w:rPr>
        <w:t>Бізони в Україні - історія</w:t>
      </w:r>
    </w:p>
    <w:bookmarkEnd w:id="0"/>
    <w:p w:rsidR="00532240" w:rsidRPr="00532240" w:rsidRDefault="00532240" w:rsidP="00532240">
      <w:pPr>
        <w:jc w:val="both"/>
        <w:rPr>
          <w:sz w:val="28"/>
          <w:szCs w:val="28"/>
        </w:rPr>
      </w:pPr>
      <w:r w:rsidRPr="00532240">
        <w:rPr>
          <w:sz w:val="28"/>
          <w:szCs w:val="28"/>
        </w:rPr>
        <w:lastRenderedPageBreak/>
        <w:t xml:space="preserve">На півдні України в степах </w:t>
      </w:r>
      <w:proofErr w:type="spellStart"/>
      <w:r w:rsidRPr="00532240">
        <w:rPr>
          <w:sz w:val="28"/>
          <w:szCs w:val="28"/>
        </w:rPr>
        <w:t>паслися</w:t>
      </w:r>
      <w:proofErr w:type="spellEnd"/>
      <w:r w:rsidRPr="00532240">
        <w:rPr>
          <w:sz w:val="28"/>
          <w:szCs w:val="28"/>
        </w:rPr>
        <w:t xml:space="preserve"> величезні череди бізонів. Первісні мешканці цього краю полювали на бізонів: череду тварин заганяли до краю глибокого яру, після цього тих тварин, що впали вниз, добивали списами, а пізніше стрілами.</w:t>
      </w:r>
    </w:p>
    <w:p w:rsidR="00532240" w:rsidRPr="00532240" w:rsidRDefault="00532240" w:rsidP="00532240">
      <w:pPr>
        <w:jc w:val="both"/>
        <w:rPr>
          <w:sz w:val="28"/>
          <w:szCs w:val="28"/>
        </w:rPr>
      </w:pPr>
      <w:r w:rsidRPr="00532240">
        <w:rPr>
          <w:sz w:val="28"/>
          <w:szCs w:val="28"/>
        </w:rPr>
        <w:t>На Донбасі, на правому березі річки </w:t>
      </w:r>
      <w:proofErr w:type="spellStart"/>
      <w:r w:rsidRPr="00532240">
        <w:rPr>
          <w:sz w:val="28"/>
          <w:szCs w:val="28"/>
        </w:rPr>
        <w:t>Кринки</w:t>
      </w:r>
      <w:proofErr w:type="spellEnd"/>
      <w:r w:rsidRPr="00532240">
        <w:rPr>
          <w:sz w:val="28"/>
          <w:szCs w:val="28"/>
        </w:rPr>
        <w:t>, в районі </w:t>
      </w:r>
      <w:proofErr w:type="spellStart"/>
      <w:r w:rsidRPr="00532240">
        <w:rPr>
          <w:sz w:val="28"/>
          <w:szCs w:val="28"/>
        </w:rPr>
        <w:t>Амвросіївки</w:t>
      </w:r>
      <w:proofErr w:type="spellEnd"/>
      <w:r w:rsidRPr="00532240">
        <w:rPr>
          <w:sz w:val="28"/>
          <w:szCs w:val="28"/>
        </w:rPr>
        <w:t> знайдене кладовище кісток бізонів. На площі близько 200 м² знайдено рештки 983 степових бізонів.</w:t>
      </w:r>
    </w:p>
    <w:p w:rsidR="00532240" w:rsidRPr="00532240" w:rsidRDefault="00532240" w:rsidP="00532240">
      <w:pPr>
        <w:jc w:val="both"/>
        <w:rPr>
          <w:sz w:val="28"/>
          <w:szCs w:val="28"/>
        </w:rPr>
      </w:pPr>
    </w:p>
    <w:p w:rsidR="00532240" w:rsidRPr="00532240" w:rsidRDefault="00532240" w:rsidP="00532240">
      <w:pPr>
        <w:jc w:val="center"/>
        <w:rPr>
          <w:sz w:val="24"/>
          <w:szCs w:val="24"/>
        </w:rPr>
      </w:pPr>
    </w:p>
    <w:sectPr w:rsidR="00532240" w:rsidRPr="0053224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240"/>
    <w:rsid w:val="00532240"/>
    <w:rsid w:val="00774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EA85C"/>
  <w15:chartTrackingRefBased/>
  <w15:docId w15:val="{3D7D15DD-89BA-48F8-92A8-8B286B372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3224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574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unian.ua/multimedia/video/news/10342924-vinnickie-zubry-stali-zvezdami-socsetey.html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1021</Words>
  <Characters>582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1</cp:revision>
  <dcterms:created xsi:type="dcterms:W3CDTF">2023-12-26T13:10:00Z</dcterms:created>
  <dcterms:modified xsi:type="dcterms:W3CDTF">2023-12-26T13:23:00Z</dcterms:modified>
</cp:coreProperties>
</file>