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6A6E" w:rsidRDefault="007E6A6E" w:rsidP="007E6A6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E6A6E">
        <w:rPr>
          <w:rFonts w:ascii="Times New Roman" w:hAnsi="Times New Roman" w:cs="Times New Roman"/>
          <w:b/>
          <w:bCs/>
          <w:sz w:val="28"/>
          <w:szCs w:val="28"/>
        </w:rPr>
        <w:t>Магнітні бурі в лютому</w:t>
      </w:r>
    </w:p>
    <w:p w:rsidR="007E6A6E" w:rsidRDefault="007E6A6E" w:rsidP="007E6A6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E6A6E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>
            <wp:extent cx="6120765" cy="3570446"/>
            <wp:effectExtent l="0" t="0" r="0" b="0"/>
            <wp:docPr id="1" name="Рисунок 1" descr="Геомагнітні бурі в лютому / колаж УНІАН, фото ua.depositphoto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омагнітні бурі в лютому / колаж УНІАН, фото ua.depositphotos.co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7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A6E" w:rsidRPr="007E6A6E" w:rsidRDefault="007E6A6E" w:rsidP="007E6A6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6A6E">
        <w:rPr>
          <w:rFonts w:ascii="Times New Roman" w:hAnsi="Times New Roman" w:cs="Times New Roman"/>
          <w:bCs/>
          <w:sz w:val="28"/>
          <w:szCs w:val="28"/>
        </w:rPr>
        <w:t xml:space="preserve">Геомагнітні бурі - це рідкісні і небезпечні для електромереж і людського здоров'я явища. Виникають вони через підвищену сонячну активність. У такі періоди у </w:t>
      </w:r>
      <w:proofErr w:type="spellStart"/>
      <w:r w:rsidRPr="007E6A6E">
        <w:rPr>
          <w:rFonts w:ascii="Times New Roman" w:hAnsi="Times New Roman" w:cs="Times New Roman"/>
          <w:bCs/>
          <w:sz w:val="28"/>
          <w:szCs w:val="28"/>
        </w:rPr>
        <w:t>метеозалежних</w:t>
      </w:r>
      <w:proofErr w:type="spellEnd"/>
      <w:r w:rsidRPr="007E6A6E">
        <w:rPr>
          <w:rFonts w:ascii="Times New Roman" w:hAnsi="Times New Roman" w:cs="Times New Roman"/>
          <w:bCs/>
          <w:sz w:val="28"/>
          <w:szCs w:val="28"/>
        </w:rPr>
        <w:t xml:space="preserve"> людей може погіршуватися самопочуття, тому про небезпечні дати варто знати заздалегідь. Ми розповіли, коли очікуються магнітні бурі в лютому 2024, і як уберегтися від їхнього негативного впливу.</w:t>
      </w:r>
    </w:p>
    <w:p w:rsidR="007E6A6E" w:rsidRPr="007E6A6E" w:rsidRDefault="007E6A6E" w:rsidP="007E6A6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6A6E">
        <w:rPr>
          <w:rFonts w:ascii="Times New Roman" w:hAnsi="Times New Roman" w:cs="Times New Roman"/>
          <w:bCs/>
          <w:sz w:val="28"/>
          <w:szCs w:val="28"/>
        </w:rPr>
        <w:t>Що таке магнітна буря?</w:t>
      </w:r>
    </w:p>
    <w:p w:rsidR="007E6A6E" w:rsidRPr="007E6A6E" w:rsidRDefault="007E6A6E" w:rsidP="007E6A6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6A6E">
        <w:rPr>
          <w:rFonts w:ascii="Times New Roman" w:hAnsi="Times New Roman" w:cs="Times New Roman"/>
          <w:bCs/>
          <w:sz w:val="28"/>
          <w:szCs w:val="28"/>
        </w:rPr>
        <w:t>Геомагнітні бурі - це порушення магнітного поля Землі, спричинені спалахами на Сонці. Такі коливання можуть негативно впливати на роботу систем зв'язку, а також людське здоров'я. Навіть невелике підвищення активності може вплинути на здоров'я.</w:t>
      </w:r>
    </w:p>
    <w:p w:rsidR="007E6A6E" w:rsidRPr="007E6A6E" w:rsidRDefault="007E6A6E" w:rsidP="007E6A6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6A6E">
        <w:rPr>
          <w:rFonts w:ascii="Times New Roman" w:hAnsi="Times New Roman" w:cs="Times New Roman"/>
          <w:bCs/>
          <w:sz w:val="28"/>
          <w:szCs w:val="28"/>
        </w:rPr>
        <w:t>Прогноз магнітних бур на лютий 2024 передбачає три магнітні бурі. </w:t>
      </w:r>
    </w:p>
    <w:p w:rsidR="007E6A6E" w:rsidRPr="007E6A6E" w:rsidRDefault="007E6A6E" w:rsidP="007E6A6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6A6E">
        <w:rPr>
          <w:rFonts w:ascii="Times New Roman" w:hAnsi="Times New Roman" w:cs="Times New Roman"/>
          <w:bCs/>
          <w:sz w:val="28"/>
          <w:szCs w:val="28"/>
        </w:rPr>
        <w:t>Перша в місяці слабка магнітна буря очікується на початку місяця - 4 і 5 лютого. Її потужність досягне 4 балів. Потім прогнозується тривала і сильна магнітна буря в середині місяця - з 17 по 20 лютого. Активність Сонця 17 числа буде слабкою, потім 18 і 19 лютого підвищиться до середньої, а 20 лютого знову знизиться. Остання підвищена сонячна активність у місяці буде 24 і 25 лютого. 24 числа буря буде середньою, а 25 - слабкою.</w:t>
      </w:r>
    </w:p>
    <w:p w:rsidR="007E6A6E" w:rsidRPr="007E6A6E" w:rsidRDefault="007E6A6E" w:rsidP="007E6A6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6A6E">
        <w:rPr>
          <w:rFonts w:ascii="Times New Roman" w:hAnsi="Times New Roman" w:cs="Times New Roman"/>
          <w:bCs/>
          <w:sz w:val="28"/>
          <w:szCs w:val="28"/>
        </w:rPr>
        <w:t>Важливо пам'ятати, що прогноз на такий тривалий період є неточним і може змінюватися протягом лютого, оскільки передбачити поведінку Сонця за місяць неможливо.</w:t>
      </w:r>
    </w:p>
    <w:p w:rsidR="007E6A6E" w:rsidRDefault="007E6A6E" w:rsidP="007E6A6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E6A6E" w:rsidRDefault="007E6A6E" w:rsidP="007E6A6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E6A6E" w:rsidRPr="007E6A6E" w:rsidRDefault="007E6A6E" w:rsidP="007E6A6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6A6E">
        <w:rPr>
          <w:rFonts w:ascii="Times New Roman" w:hAnsi="Times New Roman" w:cs="Times New Roman"/>
          <w:b/>
          <w:bCs/>
          <w:sz w:val="28"/>
          <w:szCs w:val="28"/>
        </w:rPr>
        <w:lastRenderedPageBreak/>
        <w:t>Як впливають на людину магнітні бурі</w:t>
      </w:r>
    </w:p>
    <w:p w:rsidR="007E6A6E" w:rsidRPr="007E6A6E" w:rsidRDefault="007E6A6E" w:rsidP="007E6A6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6A6E">
        <w:rPr>
          <w:rFonts w:ascii="Times New Roman" w:hAnsi="Times New Roman" w:cs="Times New Roman"/>
          <w:bCs/>
          <w:sz w:val="28"/>
          <w:szCs w:val="28"/>
        </w:rPr>
        <w:t>Вплив магнітних бур на здоров'я не до кінця вивчений вченими. Доведено, що коливання сонячної активності впливають на людей, які перебувають на великій висоті - наприклад, 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E6A6E">
        <w:rPr>
          <w:rFonts w:ascii="Times New Roman" w:hAnsi="Times New Roman" w:cs="Times New Roman"/>
          <w:bCs/>
          <w:sz w:val="28"/>
          <w:szCs w:val="28"/>
        </w:rPr>
        <w:t>космонавтів, пілотів і пасажирів літаків.</w:t>
      </w:r>
    </w:p>
    <w:p w:rsidR="007E6A6E" w:rsidRPr="007E6A6E" w:rsidRDefault="007E6A6E" w:rsidP="007E6A6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6A6E">
        <w:rPr>
          <w:rFonts w:ascii="Times New Roman" w:hAnsi="Times New Roman" w:cs="Times New Roman"/>
          <w:bCs/>
          <w:sz w:val="28"/>
          <w:szCs w:val="28"/>
        </w:rPr>
        <w:t xml:space="preserve">Однак дослідження впливу бур на самопочуття в звичайних умовах суперечливі. Деякі </w:t>
      </w:r>
      <w:proofErr w:type="spellStart"/>
      <w:r w:rsidRPr="007E6A6E">
        <w:rPr>
          <w:rFonts w:ascii="Times New Roman" w:hAnsi="Times New Roman" w:cs="Times New Roman"/>
          <w:bCs/>
          <w:sz w:val="28"/>
          <w:szCs w:val="28"/>
        </w:rPr>
        <w:t>метеозалежні</w:t>
      </w:r>
      <w:proofErr w:type="spellEnd"/>
      <w:r w:rsidRPr="007E6A6E">
        <w:rPr>
          <w:rFonts w:ascii="Times New Roman" w:hAnsi="Times New Roman" w:cs="Times New Roman"/>
          <w:bCs/>
          <w:sz w:val="28"/>
          <w:szCs w:val="28"/>
        </w:rPr>
        <w:t xml:space="preserve"> люди скаржилися на неприємні симптоми в такі дні, а інші не відчували наслідків.</w:t>
      </w:r>
    </w:p>
    <w:p w:rsidR="007E6A6E" w:rsidRPr="007E6A6E" w:rsidRDefault="007E6A6E" w:rsidP="007E6A6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6A6E">
        <w:rPr>
          <w:rFonts w:ascii="Times New Roman" w:hAnsi="Times New Roman" w:cs="Times New Roman"/>
          <w:b/>
          <w:bCs/>
          <w:sz w:val="28"/>
          <w:szCs w:val="28"/>
        </w:rPr>
        <w:t>Які симптоми у людини при магнітних бурях</w:t>
      </w:r>
    </w:p>
    <w:p w:rsidR="007E6A6E" w:rsidRPr="007E6A6E" w:rsidRDefault="007E6A6E" w:rsidP="007E6A6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6A6E">
        <w:rPr>
          <w:rFonts w:ascii="Times New Roman" w:hAnsi="Times New Roman" w:cs="Times New Roman"/>
          <w:bCs/>
          <w:sz w:val="28"/>
          <w:szCs w:val="28"/>
        </w:rPr>
        <w:t xml:space="preserve">Вплив бур частіше за інших відчувають </w:t>
      </w:r>
      <w:proofErr w:type="spellStart"/>
      <w:r w:rsidRPr="007E6A6E">
        <w:rPr>
          <w:rFonts w:ascii="Times New Roman" w:hAnsi="Times New Roman" w:cs="Times New Roman"/>
          <w:bCs/>
          <w:sz w:val="28"/>
          <w:szCs w:val="28"/>
        </w:rPr>
        <w:t>метеозалежні</w:t>
      </w:r>
      <w:proofErr w:type="spellEnd"/>
      <w:r w:rsidRPr="007E6A6E">
        <w:rPr>
          <w:rFonts w:ascii="Times New Roman" w:hAnsi="Times New Roman" w:cs="Times New Roman"/>
          <w:bCs/>
          <w:sz w:val="28"/>
          <w:szCs w:val="28"/>
        </w:rPr>
        <w:t xml:space="preserve"> і літні люди, вагітні жінки і власники хронічних </w:t>
      </w:r>
      <w:proofErr w:type="spellStart"/>
      <w:r w:rsidRPr="007E6A6E">
        <w:rPr>
          <w:rFonts w:ascii="Times New Roman" w:hAnsi="Times New Roman" w:cs="Times New Roman"/>
          <w:bCs/>
          <w:sz w:val="28"/>
          <w:szCs w:val="28"/>
        </w:rPr>
        <w:t>хво</w:t>
      </w:r>
      <w:bookmarkStart w:id="0" w:name="_GoBack"/>
      <w:bookmarkEnd w:id="0"/>
      <w:r w:rsidRPr="007E6A6E">
        <w:rPr>
          <w:rFonts w:ascii="Times New Roman" w:hAnsi="Times New Roman" w:cs="Times New Roman"/>
          <w:bCs/>
          <w:sz w:val="28"/>
          <w:szCs w:val="28"/>
        </w:rPr>
        <w:t>роб</w:t>
      </w:r>
      <w:proofErr w:type="spellEnd"/>
      <w:r w:rsidRPr="007E6A6E">
        <w:rPr>
          <w:rFonts w:ascii="Times New Roman" w:hAnsi="Times New Roman" w:cs="Times New Roman"/>
          <w:bCs/>
          <w:sz w:val="28"/>
          <w:szCs w:val="28"/>
        </w:rPr>
        <w:t>.</w:t>
      </w:r>
    </w:p>
    <w:p w:rsidR="007E6A6E" w:rsidRPr="007E6A6E" w:rsidRDefault="007E6A6E" w:rsidP="007E6A6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6A6E">
        <w:rPr>
          <w:rFonts w:ascii="Times New Roman" w:hAnsi="Times New Roman" w:cs="Times New Roman"/>
          <w:bCs/>
          <w:sz w:val="28"/>
          <w:szCs w:val="28"/>
        </w:rPr>
        <w:t>Найчастіші симптоми магнітної бурі такі:</w:t>
      </w:r>
    </w:p>
    <w:p w:rsidR="007E6A6E" w:rsidRPr="007E6A6E" w:rsidRDefault="007E6A6E" w:rsidP="007E6A6E">
      <w:pPr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6A6E">
        <w:rPr>
          <w:rFonts w:ascii="Times New Roman" w:hAnsi="Times New Roman" w:cs="Times New Roman"/>
          <w:bCs/>
          <w:sz w:val="28"/>
          <w:szCs w:val="28"/>
        </w:rPr>
        <w:t>запаморочення;</w:t>
      </w:r>
    </w:p>
    <w:p w:rsidR="007E6A6E" w:rsidRPr="007E6A6E" w:rsidRDefault="007E6A6E" w:rsidP="007E6A6E">
      <w:pPr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6A6E">
        <w:rPr>
          <w:rFonts w:ascii="Times New Roman" w:hAnsi="Times New Roman" w:cs="Times New Roman"/>
          <w:bCs/>
          <w:sz w:val="28"/>
          <w:szCs w:val="28"/>
        </w:rPr>
        <w:t>головний біль;</w:t>
      </w:r>
    </w:p>
    <w:p w:rsidR="007E6A6E" w:rsidRPr="007E6A6E" w:rsidRDefault="007E6A6E" w:rsidP="007E6A6E">
      <w:pPr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6A6E">
        <w:rPr>
          <w:rFonts w:ascii="Times New Roman" w:hAnsi="Times New Roman" w:cs="Times New Roman"/>
          <w:bCs/>
          <w:sz w:val="28"/>
          <w:szCs w:val="28"/>
        </w:rPr>
        <w:t>нудота;</w:t>
      </w:r>
    </w:p>
    <w:p w:rsidR="007E6A6E" w:rsidRPr="007E6A6E" w:rsidRDefault="007E6A6E" w:rsidP="007E6A6E">
      <w:pPr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6A6E">
        <w:rPr>
          <w:rFonts w:ascii="Times New Roman" w:hAnsi="Times New Roman" w:cs="Times New Roman"/>
          <w:bCs/>
          <w:sz w:val="28"/>
          <w:szCs w:val="28"/>
        </w:rPr>
        <w:t>біль у суглобах і м'язах;</w:t>
      </w:r>
    </w:p>
    <w:p w:rsidR="007E6A6E" w:rsidRPr="007E6A6E" w:rsidRDefault="007E6A6E" w:rsidP="007E6A6E">
      <w:pPr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6A6E">
        <w:rPr>
          <w:rFonts w:ascii="Times New Roman" w:hAnsi="Times New Roman" w:cs="Times New Roman"/>
          <w:bCs/>
          <w:sz w:val="28"/>
          <w:szCs w:val="28"/>
        </w:rPr>
        <w:t>підвищення артеріального тиску;</w:t>
      </w:r>
    </w:p>
    <w:p w:rsidR="007E6A6E" w:rsidRPr="007E6A6E" w:rsidRDefault="007E6A6E" w:rsidP="007E6A6E">
      <w:pPr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6A6E">
        <w:rPr>
          <w:rFonts w:ascii="Times New Roman" w:hAnsi="Times New Roman" w:cs="Times New Roman"/>
          <w:bCs/>
          <w:sz w:val="28"/>
          <w:szCs w:val="28"/>
        </w:rPr>
        <w:t>підвищена температура;</w:t>
      </w:r>
    </w:p>
    <w:p w:rsidR="007E6A6E" w:rsidRPr="007E6A6E" w:rsidRDefault="007E6A6E" w:rsidP="007E6A6E">
      <w:pPr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6A6E">
        <w:rPr>
          <w:rFonts w:ascii="Times New Roman" w:hAnsi="Times New Roman" w:cs="Times New Roman"/>
          <w:bCs/>
          <w:sz w:val="28"/>
          <w:szCs w:val="28"/>
        </w:rPr>
        <w:t>сонливість або безсоння;</w:t>
      </w:r>
    </w:p>
    <w:p w:rsidR="007E6A6E" w:rsidRPr="007E6A6E" w:rsidRDefault="007E6A6E" w:rsidP="007E6A6E">
      <w:pPr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6A6E">
        <w:rPr>
          <w:rFonts w:ascii="Times New Roman" w:hAnsi="Times New Roman" w:cs="Times New Roman"/>
          <w:bCs/>
          <w:sz w:val="28"/>
          <w:szCs w:val="28"/>
        </w:rPr>
        <w:t>сильна втома;</w:t>
      </w:r>
    </w:p>
    <w:p w:rsidR="007E6A6E" w:rsidRPr="007E6A6E" w:rsidRDefault="007E6A6E" w:rsidP="007E6A6E">
      <w:pPr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6A6E">
        <w:rPr>
          <w:rFonts w:ascii="Times New Roman" w:hAnsi="Times New Roman" w:cs="Times New Roman"/>
          <w:bCs/>
          <w:sz w:val="28"/>
          <w:szCs w:val="28"/>
        </w:rPr>
        <w:t>безсилля.</w:t>
      </w:r>
    </w:p>
    <w:p w:rsidR="007E6A6E" w:rsidRPr="007E6A6E" w:rsidRDefault="007E6A6E" w:rsidP="007E6A6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6A6E">
        <w:rPr>
          <w:rFonts w:ascii="Times New Roman" w:hAnsi="Times New Roman" w:cs="Times New Roman"/>
          <w:bCs/>
          <w:sz w:val="28"/>
          <w:szCs w:val="28"/>
        </w:rPr>
        <w:t>У більшості людей магнітні бурі не викликають серйозного нездужання. Тому надмірно накручувати себе не варто.</w:t>
      </w:r>
    </w:p>
    <w:p w:rsidR="007E6A6E" w:rsidRPr="007E6A6E" w:rsidRDefault="007E6A6E" w:rsidP="007E6A6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6A6E">
        <w:rPr>
          <w:rFonts w:ascii="Times New Roman" w:hAnsi="Times New Roman" w:cs="Times New Roman"/>
          <w:b/>
          <w:bCs/>
          <w:sz w:val="28"/>
          <w:szCs w:val="28"/>
        </w:rPr>
        <w:t>Як уберегтися від магнітних бур</w:t>
      </w:r>
    </w:p>
    <w:p w:rsidR="007E6A6E" w:rsidRPr="007E6A6E" w:rsidRDefault="007E6A6E" w:rsidP="007E6A6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6A6E">
        <w:rPr>
          <w:rFonts w:ascii="Times New Roman" w:hAnsi="Times New Roman" w:cs="Times New Roman"/>
          <w:bCs/>
          <w:sz w:val="28"/>
          <w:szCs w:val="28"/>
        </w:rPr>
        <w:t>Щоб магнітні бурі не нашкодили здоров'ю, дотримуйтеся правил здорового способу життя у небезпечні дні:</w:t>
      </w:r>
    </w:p>
    <w:p w:rsidR="007E6A6E" w:rsidRPr="007E6A6E" w:rsidRDefault="007E6A6E" w:rsidP="007E6A6E">
      <w:pPr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6A6E">
        <w:rPr>
          <w:rFonts w:ascii="Times New Roman" w:hAnsi="Times New Roman" w:cs="Times New Roman"/>
          <w:bCs/>
          <w:sz w:val="28"/>
          <w:szCs w:val="28"/>
        </w:rPr>
        <w:t>Збільште фізичну активність - більше рухайтеся, ходіть пішки, зробіть зарядку.</w:t>
      </w:r>
    </w:p>
    <w:p w:rsidR="007E6A6E" w:rsidRPr="007E6A6E" w:rsidRDefault="007E6A6E" w:rsidP="007E6A6E">
      <w:pPr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6A6E">
        <w:rPr>
          <w:rFonts w:ascii="Times New Roman" w:hAnsi="Times New Roman" w:cs="Times New Roman"/>
          <w:bCs/>
          <w:sz w:val="28"/>
          <w:szCs w:val="28"/>
        </w:rPr>
        <w:t xml:space="preserve">Обмежте вживання смаженої, жирної, гострої їжі, </w:t>
      </w:r>
      <w:proofErr w:type="spellStart"/>
      <w:r w:rsidRPr="007E6A6E">
        <w:rPr>
          <w:rFonts w:ascii="Times New Roman" w:hAnsi="Times New Roman" w:cs="Times New Roman"/>
          <w:bCs/>
          <w:sz w:val="28"/>
          <w:szCs w:val="28"/>
        </w:rPr>
        <w:t>фастфуду</w:t>
      </w:r>
      <w:proofErr w:type="spellEnd"/>
      <w:r w:rsidRPr="007E6A6E">
        <w:rPr>
          <w:rFonts w:ascii="Times New Roman" w:hAnsi="Times New Roman" w:cs="Times New Roman"/>
          <w:bCs/>
          <w:sz w:val="28"/>
          <w:szCs w:val="28"/>
        </w:rPr>
        <w:t xml:space="preserve"> та солодощів. Їжте більше овочів, фруктів, зелені, риби.</w:t>
      </w:r>
    </w:p>
    <w:p w:rsidR="007E6A6E" w:rsidRPr="007E6A6E" w:rsidRDefault="007E6A6E" w:rsidP="007E6A6E">
      <w:pPr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6A6E">
        <w:rPr>
          <w:rFonts w:ascii="Times New Roman" w:hAnsi="Times New Roman" w:cs="Times New Roman"/>
          <w:bCs/>
          <w:sz w:val="28"/>
          <w:szCs w:val="28"/>
        </w:rPr>
        <w:t>Пийте більше води - не менше 1,5 літра на добу.</w:t>
      </w:r>
    </w:p>
    <w:p w:rsidR="007E6A6E" w:rsidRPr="007E6A6E" w:rsidRDefault="007E6A6E" w:rsidP="007E6A6E">
      <w:pPr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6A6E">
        <w:rPr>
          <w:rFonts w:ascii="Times New Roman" w:hAnsi="Times New Roman" w:cs="Times New Roman"/>
          <w:bCs/>
          <w:sz w:val="28"/>
          <w:szCs w:val="28"/>
        </w:rPr>
        <w:t>Регулярно провітрюйте кімнату, в тому числі і перед сном.</w:t>
      </w:r>
    </w:p>
    <w:p w:rsidR="007E6A6E" w:rsidRPr="007E6A6E" w:rsidRDefault="007E6A6E" w:rsidP="007E6A6E">
      <w:pPr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6A6E">
        <w:rPr>
          <w:rFonts w:ascii="Times New Roman" w:hAnsi="Times New Roman" w:cs="Times New Roman"/>
          <w:bCs/>
          <w:sz w:val="28"/>
          <w:szCs w:val="28"/>
        </w:rPr>
        <w:t>Проводьте більше часу на свіжому повітрі.</w:t>
      </w:r>
    </w:p>
    <w:p w:rsidR="007E6A6E" w:rsidRPr="007E6A6E" w:rsidRDefault="007E6A6E" w:rsidP="007E6A6E">
      <w:pPr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6A6E">
        <w:rPr>
          <w:rFonts w:ascii="Times New Roman" w:hAnsi="Times New Roman" w:cs="Times New Roman"/>
          <w:bCs/>
          <w:sz w:val="28"/>
          <w:szCs w:val="28"/>
        </w:rPr>
        <w:t>Постарайтеся менше нервувати і не беріть участь в конфліктах.</w:t>
      </w:r>
    </w:p>
    <w:p w:rsidR="007E6A6E" w:rsidRPr="007E6A6E" w:rsidRDefault="007E6A6E" w:rsidP="007E6A6E">
      <w:pPr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6A6E">
        <w:rPr>
          <w:rFonts w:ascii="Times New Roman" w:hAnsi="Times New Roman" w:cs="Times New Roman"/>
          <w:bCs/>
          <w:sz w:val="28"/>
          <w:szCs w:val="28"/>
        </w:rPr>
        <w:t>Спіть не менше 7 годин на добу, а також лягайте спати в один і той же час.</w:t>
      </w:r>
    </w:p>
    <w:p w:rsidR="007E6A6E" w:rsidRPr="007E6A6E" w:rsidRDefault="007E6A6E" w:rsidP="007E6A6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6A6E">
        <w:rPr>
          <w:rFonts w:ascii="Times New Roman" w:hAnsi="Times New Roman" w:cs="Times New Roman"/>
          <w:bCs/>
          <w:sz w:val="28"/>
          <w:szCs w:val="28"/>
        </w:rPr>
        <w:t>Якщо самопочуття сильно погіршилося, то обов'язково зверніться до лікаря. За ознаки магнітної бурі можуть бути прийняті симптоми інших захворювань.</w:t>
      </w:r>
    </w:p>
    <w:p w:rsidR="007E6A6E" w:rsidRPr="007E6A6E" w:rsidRDefault="007E6A6E" w:rsidP="007E6A6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E6A6E" w:rsidRPr="007E6A6E" w:rsidRDefault="007E6A6E" w:rsidP="007E6A6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67FF" w:rsidRDefault="001F67FF"/>
    <w:sectPr w:rsidR="001F67F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E1576"/>
    <w:multiLevelType w:val="multilevel"/>
    <w:tmpl w:val="22BCE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E7E06B2"/>
    <w:multiLevelType w:val="multilevel"/>
    <w:tmpl w:val="2836E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A6E"/>
    <w:rsid w:val="001F67FF"/>
    <w:rsid w:val="007E6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E26FF"/>
  <w15:chartTrackingRefBased/>
  <w15:docId w15:val="{C09ACD23-09D4-446D-B1C5-6FCC743C8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3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1898</Words>
  <Characters>1083</Characters>
  <Application>Microsoft Office Word</Application>
  <DocSecurity>0</DocSecurity>
  <Lines>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1</cp:revision>
  <dcterms:created xsi:type="dcterms:W3CDTF">2024-01-30T08:42:00Z</dcterms:created>
  <dcterms:modified xsi:type="dcterms:W3CDTF">2024-01-30T08:45:00Z</dcterms:modified>
</cp:coreProperties>
</file>