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91D" w:rsidRDefault="0009391D" w:rsidP="000939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391D">
        <w:rPr>
          <w:rFonts w:ascii="Times New Roman" w:hAnsi="Times New Roman" w:cs="Times New Roman"/>
          <w:b/>
          <w:bCs/>
          <w:sz w:val="28"/>
          <w:szCs w:val="28"/>
        </w:rPr>
        <w:t>У порту Миколаєва затонуло судно, стався серйозний витік нафти</w:t>
      </w:r>
    </w:p>
    <w:p w:rsidR="0009391D" w:rsidRDefault="0009391D" w:rsidP="000939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391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6120765" cy="3570446"/>
            <wp:effectExtent l="0" t="0" r="0" b="0"/>
            <wp:docPr id="1" name="Рисунок 1" descr="На місці працювали спеціалісти / Колаж УНІАН / фото ДЕІ Південно-Західного о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місці працювали спеціалісти / Колаж УНІАН / фото ДЕІ Південно-Західного округ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1D" w:rsidRPr="0009391D" w:rsidRDefault="0009391D" w:rsidP="0009391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391D">
        <w:rPr>
          <w:rFonts w:ascii="Times New Roman" w:hAnsi="Times New Roman" w:cs="Times New Roman"/>
          <w:bCs/>
          <w:sz w:val="28"/>
          <w:szCs w:val="28"/>
        </w:rPr>
        <w:t>У Миколаївському порту </w:t>
      </w:r>
      <w:hyperlink r:id="rId5" w:tgtFrame="_blank" w:history="1">
        <w:r w:rsidRPr="0009391D">
          <w:rPr>
            <w:rStyle w:val="a3"/>
            <w:rFonts w:ascii="Times New Roman" w:hAnsi="Times New Roman" w:cs="Times New Roman"/>
            <w:bCs/>
            <w:sz w:val="28"/>
            <w:szCs w:val="28"/>
          </w:rPr>
          <w:t>затонуло</w:t>
        </w:r>
      </w:hyperlink>
      <w:r w:rsidRPr="0009391D">
        <w:rPr>
          <w:rFonts w:ascii="Times New Roman" w:hAnsi="Times New Roman" w:cs="Times New Roman"/>
          <w:bCs/>
          <w:sz w:val="28"/>
          <w:szCs w:val="28"/>
        </w:rPr>
        <w:t xml:space="preserve"> технічне судно </w:t>
      </w:r>
      <w:proofErr w:type="spellStart"/>
      <w:r w:rsidRPr="0009391D">
        <w:rPr>
          <w:rFonts w:ascii="Times New Roman" w:hAnsi="Times New Roman" w:cs="Times New Roman"/>
          <w:bCs/>
          <w:sz w:val="28"/>
          <w:szCs w:val="28"/>
        </w:rPr>
        <w:t>Ginger</w:t>
      </w:r>
      <w:proofErr w:type="spellEnd"/>
      <w:r w:rsidRPr="0009391D">
        <w:rPr>
          <w:rFonts w:ascii="Times New Roman" w:hAnsi="Times New Roman" w:cs="Times New Roman"/>
          <w:bCs/>
          <w:sz w:val="28"/>
          <w:szCs w:val="28"/>
        </w:rPr>
        <w:t>, яке призначено для днопоглиблювальних робіт.</w:t>
      </w:r>
    </w:p>
    <w:p w:rsidR="0009391D" w:rsidRPr="0009391D" w:rsidRDefault="0009391D" w:rsidP="0009391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391D">
        <w:rPr>
          <w:rFonts w:ascii="Times New Roman" w:hAnsi="Times New Roman" w:cs="Times New Roman"/>
          <w:bCs/>
          <w:sz w:val="28"/>
          <w:szCs w:val="28"/>
        </w:rPr>
        <w:t>Як повідомляє Державна екологічна інспекція Південно-Західного округу на своїй сторінці у соціальній мережі </w:t>
      </w:r>
      <w:proofErr w:type="spellStart"/>
      <w:r w:rsidRPr="0009391D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09391D">
        <w:rPr>
          <w:rFonts w:ascii="Times New Roman" w:hAnsi="Times New Roman" w:cs="Times New Roman"/>
          <w:bCs/>
          <w:sz w:val="28"/>
          <w:szCs w:val="28"/>
        </w:rPr>
        <w:instrText xml:space="preserve"> HYPERLINK "https://www.facebook.com/sw.dei/posts/pfbid0aXT9Hph9ML7b4cP37Z8ca5RC25gnExdkhHBBbrCZp3nxbQS9sBpo2YTKPfV8o9Y7l" \t "_blank" </w:instrText>
      </w:r>
      <w:r w:rsidRPr="0009391D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09391D">
        <w:rPr>
          <w:rStyle w:val="a3"/>
          <w:rFonts w:ascii="Times New Roman" w:hAnsi="Times New Roman" w:cs="Times New Roman"/>
          <w:bCs/>
          <w:sz w:val="28"/>
          <w:szCs w:val="28"/>
        </w:rPr>
        <w:t>Facebook</w:t>
      </w:r>
      <w:proofErr w:type="spellEnd"/>
      <w:r w:rsidRPr="0009391D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Pr="0009391D">
        <w:rPr>
          <w:rFonts w:ascii="Times New Roman" w:hAnsi="Times New Roman" w:cs="Times New Roman"/>
          <w:bCs/>
          <w:sz w:val="28"/>
          <w:szCs w:val="28"/>
        </w:rPr>
        <w:t xml:space="preserve">, 15 січня на території Миколаївського морського порту затонуло судно - земснаряд </w:t>
      </w:r>
      <w:proofErr w:type="spellStart"/>
      <w:r w:rsidRPr="0009391D">
        <w:rPr>
          <w:rFonts w:ascii="Times New Roman" w:hAnsi="Times New Roman" w:cs="Times New Roman"/>
          <w:bCs/>
          <w:sz w:val="28"/>
          <w:szCs w:val="28"/>
        </w:rPr>
        <w:t>Ginger</w:t>
      </w:r>
      <w:proofErr w:type="spellEnd"/>
      <w:r w:rsidRPr="0009391D">
        <w:rPr>
          <w:rFonts w:ascii="Times New Roman" w:hAnsi="Times New Roman" w:cs="Times New Roman"/>
          <w:bCs/>
          <w:sz w:val="28"/>
          <w:szCs w:val="28"/>
        </w:rPr>
        <w:t>, що спричинило виток нафтопродуктів.</w:t>
      </w:r>
    </w:p>
    <w:p w:rsidR="0009391D" w:rsidRDefault="0009391D" w:rsidP="0009391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391D">
        <w:rPr>
          <w:rFonts w:ascii="Times New Roman" w:hAnsi="Times New Roman" w:cs="Times New Roman"/>
          <w:bCs/>
          <w:sz w:val="28"/>
          <w:szCs w:val="28"/>
        </w:rPr>
        <w:t xml:space="preserve">Наступного дня </w:t>
      </w:r>
      <w:proofErr w:type="spellStart"/>
      <w:r w:rsidRPr="0009391D">
        <w:rPr>
          <w:rFonts w:ascii="Times New Roman" w:hAnsi="Times New Roman" w:cs="Times New Roman"/>
          <w:bCs/>
          <w:sz w:val="28"/>
          <w:szCs w:val="28"/>
        </w:rPr>
        <w:t>держінспекторами</w:t>
      </w:r>
      <w:proofErr w:type="spellEnd"/>
      <w:r w:rsidRPr="0009391D">
        <w:rPr>
          <w:rFonts w:ascii="Times New Roman" w:hAnsi="Times New Roman" w:cs="Times New Roman"/>
          <w:bCs/>
          <w:sz w:val="28"/>
          <w:szCs w:val="28"/>
        </w:rPr>
        <w:t xml:space="preserve"> з охорони навколишнього природного середовища було проведено обстеження та відібрані проби води в місці забруднення. За результатами проведених лабораторних досліджень, у цих пробах було встановлено перевищення вмісту нафтопродуктів в 7-8 разів. Проте, зважаючи на все, триває витік нафтопродуктів. Зокрема, виходячи з повідомлення екологів, забруднення побільшало.  </w:t>
      </w:r>
    </w:p>
    <w:p w:rsidR="0009391D" w:rsidRDefault="0009391D" w:rsidP="0009391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391D">
        <w:rPr>
          <w:rFonts w:ascii="Times New Roman" w:hAnsi="Times New Roman" w:cs="Times New Roman"/>
          <w:bCs/>
          <w:sz w:val="28"/>
          <w:szCs w:val="28"/>
        </w:rPr>
        <w:t>Зокрема, повторні проби відібрані 19 січня. Згідно з їх дослідженням, встановлено перевищення вмісту нафтопродуктів у воді в 15 - 16 разів. Наразі інспекцією надані запити щодо вжиття заходів із ліквідації забруднення. Водночас не уточняється, за якою причиною судно затонуло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9391D" w:rsidRPr="0009391D" w:rsidRDefault="0009391D" w:rsidP="0009391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391D">
        <w:rPr>
          <w:rFonts w:ascii="Times New Roman" w:hAnsi="Times New Roman" w:cs="Times New Roman"/>
          <w:bCs/>
          <w:sz w:val="28"/>
          <w:szCs w:val="28"/>
        </w:rPr>
        <w:t xml:space="preserve">За даними екологів, основна небезпека від розливу нафтопродуктів полягає в тому, що нафтові пари надають отруйну дію на організм живих істот, а структура речовини вкрай негативно відбивається ще й на місці їх проживання. Вуглеводні у великих концентраціях можуть викликати параліч дихальних центрів центральної нервової системи та практично миттєву смерть. Нафта може потрапити до шлунку тварини, стати причиною кровотеч, хвороби нирок, </w:t>
      </w:r>
      <w:r w:rsidRPr="0009391D">
        <w:rPr>
          <w:rFonts w:ascii="Times New Roman" w:hAnsi="Times New Roman" w:cs="Times New Roman"/>
          <w:bCs/>
          <w:sz w:val="28"/>
          <w:szCs w:val="28"/>
        </w:rPr>
        <w:lastRenderedPageBreak/>
        <w:t>печінки, відмови внутрішніх органів. Це особливо небезпечно для морських тварин, що знаходяться поблизу великих нафтових плям.</w:t>
      </w:r>
    </w:p>
    <w:p w:rsidR="0009391D" w:rsidRPr="0009391D" w:rsidRDefault="0009391D" w:rsidP="0009391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391D">
        <w:rPr>
          <w:rFonts w:ascii="Times New Roman" w:hAnsi="Times New Roman" w:cs="Times New Roman"/>
          <w:bCs/>
          <w:sz w:val="28"/>
          <w:szCs w:val="28"/>
        </w:rPr>
        <w:t>Окрім забруднення навколишнього середовища, можуть статися пожежі на місці розлиття, вибухи газоповітряної суміші.</w:t>
      </w:r>
    </w:p>
    <w:p w:rsidR="0009391D" w:rsidRDefault="0009391D" w:rsidP="0009391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0595" w:rsidRPr="0009391D" w:rsidRDefault="0009391D" w:rsidP="0009391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391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6120765" cy="8156939"/>
            <wp:effectExtent l="0" t="0" r="0" b="0"/>
            <wp:docPr id="2" name="Рисунок 2" descr="фото ДЕІ Південно-Західного о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 ДЕІ Південно-Західного округ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595" w:rsidRPr="0009391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91D"/>
    <w:rsid w:val="0009391D"/>
    <w:rsid w:val="00AC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023C9"/>
  <w15:chartTrackingRefBased/>
  <w15:docId w15:val="{27E021CC-034C-4B57-8E77-ED5FF965D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39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6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unian.ua/economics/other/delfi-dostavili-v-akvatoriyu-morskogo-portu-chornomorsk-novini-odesi-11142569.html?utm_source=unian&amp;utm_medium=related_news&amp;utm_campaign=related_news_in_pos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1354</Words>
  <Characters>773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2024-01-23T09:42:00Z</dcterms:created>
  <dcterms:modified xsi:type="dcterms:W3CDTF">2024-01-23T09:47:00Z</dcterms:modified>
</cp:coreProperties>
</file>