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433" w:rsidRDefault="00950433" w:rsidP="009504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0433">
        <w:rPr>
          <w:rFonts w:ascii="Times New Roman" w:hAnsi="Times New Roman" w:cs="Times New Roman"/>
          <w:b/>
          <w:bCs/>
          <w:sz w:val="28"/>
          <w:szCs w:val="28"/>
        </w:rPr>
        <w:t>У "</w:t>
      </w:r>
      <w:proofErr w:type="spellStart"/>
      <w:r w:rsidRPr="00950433">
        <w:rPr>
          <w:rFonts w:ascii="Times New Roman" w:hAnsi="Times New Roman" w:cs="Times New Roman"/>
          <w:b/>
          <w:bCs/>
          <w:sz w:val="28"/>
          <w:szCs w:val="28"/>
        </w:rPr>
        <w:t>Тузлівських</w:t>
      </w:r>
      <w:proofErr w:type="spellEnd"/>
      <w:r w:rsidRPr="00950433">
        <w:rPr>
          <w:rFonts w:ascii="Times New Roman" w:hAnsi="Times New Roman" w:cs="Times New Roman"/>
          <w:b/>
          <w:bCs/>
          <w:sz w:val="28"/>
          <w:szCs w:val="28"/>
        </w:rPr>
        <w:t xml:space="preserve"> лим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анах" обживаються птахи </w:t>
      </w:r>
      <w:r w:rsidRPr="00950433">
        <w:rPr>
          <w:rFonts w:ascii="Times New Roman" w:hAnsi="Times New Roman" w:cs="Times New Roman"/>
          <w:b/>
          <w:bCs/>
          <w:sz w:val="28"/>
          <w:szCs w:val="28"/>
        </w:rPr>
        <w:t xml:space="preserve"> з Червоної книги</w:t>
      </w:r>
    </w:p>
    <w:p w:rsidR="00950433" w:rsidRPr="00950433" w:rsidRDefault="00950433" w:rsidP="009504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66E5" w:rsidRDefault="00950433">
      <w:r w:rsidRPr="00950433">
        <w:drawing>
          <wp:inline distT="0" distB="0" distL="0" distR="0">
            <wp:extent cx="6120765" cy="3803035"/>
            <wp:effectExtent l="0" t="0" r="0" b="6985"/>
            <wp:docPr id="1" name="Рисунок 1" descr="На Одещині у &quot;Тузлівських лиманах&quot; з'явилися птахи з Червоної книги / Колаж УНІАН, фото Національний природний парк &quot;Тузлівські лим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Одещині у &quot;Тузлівських лиманах&quot; з'явилися птахи з Червоної книги / Колаж УНІАН, фото Національний природний парк &quot;Тузлівські лимани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33" w:rsidRPr="00950433" w:rsidRDefault="00950433" w:rsidP="00950433">
      <w:pPr>
        <w:jc w:val="both"/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t>На Одещині у заповіднику "</w:t>
      </w:r>
      <w:proofErr w:type="spellStart"/>
      <w:r w:rsidRPr="00950433">
        <w:rPr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950433">
        <w:rPr>
          <w:rFonts w:ascii="Times New Roman" w:hAnsi="Times New Roman" w:cs="Times New Roman"/>
          <w:sz w:val="28"/>
          <w:szCs w:val="28"/>
        </w:rPr>
        <w:t xml:space="preserve"> лимани" сталася подія: у парку зимують рідкісні птахи, занесені до "Червоної книги" як вид, який зникає.</w:t>
      </w:r>
    </w:p>
    <w:p w:rsidR="00950433" w:rsidRPr="00950433" w:rsidRDefault="00950433" w:rsidP="00950433">
      <w:pPr>
        <w:jc w:val="both"/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t>Йдеться про </w:t>
      </w:r>
      <w:hyperlink r:id="rId5" w:tgtFrame="_blank" w:history="1">
        <w:r w:rsidRPr="00950433">
          <w:rPr>
            <w:rStyle w:val="a3"/>
            <w:rFonts w:ascii="Times New Roman" w:hAnsi="Times New Roman" w:cs="Times New Roman"/>
            <w:sz w:val="28"/>
            <w:szCs w:val="28"/>
          </w:rPr>
          <w:t>малих бакланів</w:t>
        </w:r>
      </w:hyperlink>
      <w:r w:rsidRPr="00950433">
        <w:rPr>
          <w:rFonts w:ascii="Times New Roman" w:hAnsi="Times New Roman" w:cs="Times New Roman"/>
          <w:sz w:val="28"/>
          <w:szCs w:val="28"/>
        </w:rPr>
        <w:t> -  вони одні з 3-х видів у фауні України, заявляє Національний парк на своїй сторінці у </w:t>
      </w:r>
      <w:proofErr w:type="spellStart"/>
      <w:r w:rsidRPr="00950433">
        <w:rPr>
          <w:rFonts w:ascii="Times New Roman" w:hAnsi="Times New Roman" w:cs="Times New Roman"/>
          <w:sz w:val="28"/>
          <w:szCs w:val="28"/>
        </w:rPr>
        <w:fldChar w:fldCharType="begin"/>
      </w:r>
      <w:r w:rsidRPr="00950433">
        <w:rPr>
          <w:rFonts w:ascii="Times New Roman" w:hAnsi="Times New Roman" w:cs="Times New Roman"/>
          <w:sz w:val="28"/>
          <w:szCs w:val="28"/>
        </w:rPr>
        <w:instrText xml:space="preserve"> HYPERLINK "https://www.facebook.com/permalink.php?story_fbid=pfbid0ywoaZxcFY2thKVjzuA9wn64GqpNJKXeGsuMm6tts7PxysaRmb5mioyAER5rjGXsQl&amp;id=100064670230790" \t "_blank" </w:instrText>
      </w:r>
      <w:r w:rsidRPr="00950433">
        <w:rPr>
          <w:rFonts w:ascii="Times New Roman" w:hAnsi="Times New Roman" w:cs="Times New Roman"/>
          <w:sz w:val="28"/>
          <w:szCs w:val="28"/>
        </w:rPr>
        <w:fldChar w:fldCharType="separate"/>
      </w:r>
      <w:r w:rsidRPr="00950433">
        <w:rPr>
          <w:rStyle w:val="a3"/>
          <w:rFonts w:ascii="Times New Roman" w:hAnsi="Times New Roman" w:cs="Times New Roman"/>
          <w:sz w:val="28"/>
          <w:szCs w:val="28"/>
        </w:rPr>
        <w:t>Facebook</w:t>
      </w:r>
      <w:proofErr w:type="spellEnd"/>
      <w:r w:rsidRPr="00950433">
        <w:rPr>
          <w:rFonts w:ascii="Times New Roman" w:hAnsi="Times New Roman" w:cs="Times New Roman"/>
          <w:sz w:val="28"/>
          <w:szCs w:val="28"/>
        </w:rPr>
        <w:fldChar w:fldCharType="end"/>
      </w:r>
      <w:r w:rsidRPr="0095043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50433" w:rsidRPr="00950433" w:rsidRDefault="00950433" w:rsidP="00950433">
      <w:pPr>
        <w:jc w:val="both"/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t>Там пояснюють, що на території "</w:t>
      </w:r>
      <w:proofErr w:type="spellStart"/>
      <w:r w:rsidRPr="00950433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950433">
        <w:rPr>
          <w:rFonts w:ascii="Times New Roman" w:hAnsi="Times New Roman" w:cs="Times New Roman"/>
          <w:sz w:val="28"/>
          <w:szCs w:val="28"/>
        </w:rPr>
        <w:t xml:space="preserve"> лиманів" птахи раніше з'являлися хіба що влітку або прольотом. </w:t>
      </w:r>
    </w:p>
    <w:p w:rsidR="00950433" w:rsidRPr="00950433" w:rsidRDefault="00950433" w:rsidP="00950433">
      <w:pPr>
        <w:jc w:val="both"/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t xml:space="preserve">"Цієї зими на </w:t>
      </w:r>
      <w:proofErr w:type="spellStart"/>
      <w:r w:rsidRPr="00950433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950433">
        <w:rPr>
          <w:rFonts w:ascii="Times New Roman" w:hAnsi="Times New Roman" w:cs="Times New Roman"/>
          <w:sz w:val="28"/>
          <w:szCs w:val="28"/>
        </w:rPr>
        <w:t xml:space="preserve"> лиманах, а саме на лиманах Малий Сасик та </w:t>
      </w:r>
      <w:proofErr w:type="spellStart"/>
      <w:r w:rsidRPr="00950433">
        <w:rPr>
          <w:rFonts w:ascii="Times New Roman" w:hAnsi="Times New Roman" w:cs="Times New Roman"/>
          <w:sz w:val="28"/>
          <w:szCs w:val="28"/>
        </w:rPr>
        <w:t>Джантшейський</w:t>
      </w:r>
      <w:proofErr w:type="spellEnd"/>
      <w:r w:rsidRPr="00950433">
        <w:rPr>
          <w:rFonts w:ascii="Times New Roman" w:hAnsi="Times New Roman" w:cs="Times New Roman"/>
          <w:sz w:val="28"/>
          <w:szCs w:val="28"/>
        </w:rPr>
        <w:t>, нараховано 22 птаха", - кажуть там.</w:t>
      </w:r>
    </w:p>
    <w:p w:rsidR="00950433" w:rsidRPr="00950433" w:rsidRDefault="00950433" w:rsidP="00950433">
      <w:pPr>
        <w:jc w:val="both"/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t>У природі ці птахи гніздяться переважно на узбережжі Азовського та Чорного морів, а також у дельтах Дунаю, Дністра, Дніпра.</w:t>
      </w:r>
    </w:p>
    <w:p w:rsidR="00950433" w:rsidRPr="00950433" w:rsidRDefault="00950433" w:rsidP="00950433">
      <w:pPr>
        <w:jc w:val="both"/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t>В Україні малі баклани занесені до Червоної книги від 2021 року. Також вони маркуються як рідкісні у світових червоних списках. </w:t>
      </w:r>
    </w:p>
    <w:p w:rsidR="00950433" w:rsidRDefault="00950433" w:rsidP="00950433">
      <w:pPr>
        <w:jc w:val="both"/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t>Появу бакланів у "</w:t>
      </w:r>
      <w:proofErr w:type="spellStart"/>
      <w:r w:rsidRPr="00950433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950433">
        <w:rPr>
          <w:rFonts w:ascii="Times New Roman" w:hAnsi="Times New Roman" w:cs="Times New Roman"/>
          <w:sz w:val="28"/>
          <w:szCs w:val="28"/>
        </w:rPr>
        <w:t xml:space="preserve"> лиманах" у неприродній для них сезон парк пояснює кількома причинами: серед них зростання фактору неспокою через війну, а також осушення водно-болотних угідь України.</w:t>
      </w:r>
    </w:p>
    <w:p w:rsidR="00950433" w:rsidRDefault="00950433" w:rsidP="00950433">
      <w:pPr>
        <w:rPr>
          <w:rFonts w:ascii="Times New Roman" w:hAnsi="Times New Roman" w:cs="Times New Roman"/>
          <w:sz w:val="28"/>
          <w:szCs w:val="28"/>
        </w:rPr>
      </w:pPr>
      <w:r w:rsidRPr="0095043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765" cy="3227683"/>
            <wp:effectExtent l="0" t="0" r="0" b="0"/>
            <wp:docPr id="2" name="Рисунок 2" descr="Фото На Одещині у ''Тузлівських лиманах'' з'явилися малі баклани 16 січня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На Одещині у ''Тузлівських лиманах'' з'явилися малі баклани 16 січня 20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33" w:rsidRPr="00950433" w:rsidRDefault="00950433" w:rsidP="00950433">
      <w:pPr>
        <w:rPr>
          <w:rFonts w:ascii="Times New Roman" w:hAnsi="Times New Roman" w:cs="Times New Roman"/>
          <w:sz w:val="28"/>
          <w:szCs w:val="28"/>
        </w:rPr>
      </w:pPr>
    </w:p>
    <w:p w:rsidR="00950433" w:rsidRDefault="00950433"/>
    <w:sectPr w:rsidR="009504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433"/>
    <w:rsid w:val="00950433"/>
    <w:rsid w:val="00E8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35735"/>
  <w15:chartTrackingRefBased/>
  <w15:docId w15:val="{C109D549-8967-4317-ACAB-BA9C383A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04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2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114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unian.ua/ecology/na-odeshchini-skupchilisya-desyatki-tisyach-baklaniv-foto-novini-odesi-11590819.html?_gl=1*1uxl5y9*_ga*MTcwNjE0MTM0Mi4xNzA1MTMyNjMz*_ga_TECJ2YKWSJ*MTcwNTQxMzY4My4xMy4xLjE3MDU0Mjk1MzguNTkuMC4w*_ga_DENC12J6P3*MTcwNTQxMzY4My4xMy4xLjE3MDU0Mjk1MzguNTkuMC4w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948</Words>
  <Characters>541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2024-01-23T09:57:00Z</dcterms:created>
  <dcterms:modified xsi:type="dcterms:W3CDTF">2024-01-23T10:01:00Z</dcterms:modified>
</cp:coreProperties>
</file>