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33" w:rsidRPr="00813433" w:rsidRDefault="00813433" w:rsidP="00AD15F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</w:pPr>
      <w:r w:rsidRPr="00813433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  <w:t>Каховську ГЕС з водосховищем категорично не можна відновлювати: думка екологів</w:t>
      </w:r>
    </w:p>
    <w:p w:rsidR="00430638" w:rsidRPr="00813433" w:rsidRDefault="00813433" w:rsidP="006F7861">
      <w:pPr>
        <w:rPr>
          <w:rFonts w:ascii="Times New Roman" w:hAnsi="Times New Roman" w:cs="Times New Roman"/>
          <w:b/>
          <w:bCs/>
          <w:color w:val="25252C"/>
          <w:sz w:val="28"/>
          <w:szCs w:val="28"/>
          <w:shd w:val="clear" w:color="auto" w:fill="FFFFFF"/>
        </w:rPr>
      </w:pPr>
      <w:r w:rsidRPr="00813433">
        <w:rPr>
          <w:rFonts w:ascii="Times New Roman" w:hAnsi="Times New Roman" w:cs="Times New Roman"/>
          <w:b/>
          <w:bCs/>
          <w:color w:val="25252C"/>
          <w:sz w:val="28"/>
          <w:szCs w:val="28"/>
          <w:shd w:val="clear" w:color="auto" w:fill="FFFFFF"/>
        </w:rPr>
        <w:t>Екологи провели дослідження, чому варто відродити Великий Луг, а не станцію та водосховище.</w:t>
      </w:r>
    </w:p>
    <w:p w:rsidR="00813433" w:rsidRDefault="00813433" w:rsidP="006F7861">
      <w:r>
        <w:rPr>
          <w:noProof/>
          <w:lang w:val="ru-RU" w:eastAsia="ru-RU"/>
        </w:rPr>
        <w:drawing>
          <wp:inline distT="0" distB="0" distL="0" distR="0" wp14:anchorId="397A80C7" wp14:editId="60A0FB7D">
            <wp:extent cx="6120765" cy="4080510"/>
            <wp:effectExtent l="0" t="0" r="0" b="0"/>
            <wp:docPr id="3" name="Рисунок 3" descr="Науковці не радять відбудовувати Каховську ГЕС і водосховище  / фото Укргідрое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уковці не радять відбудовувати Каховську ГЕС і водосховище  / фото Укргідроенер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33" w:rsidRDefault="00813433" w:rsidP="00813433"/>
    <w:p w:rsidR="00813433" w:rsidRPr="00813433" w:rsidRDefault="00813433" w:rsidP="00AD1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5252C"/>
          <w:sz w:val="28"/>
          <w:szCs w:val="28"/>
        </w:rPr>
      </w:pPr>
      <w:r w:rsidRPr="00813433">
        <w:rPr>
          <w:color w:val="25252C"/>
          <w:sz w:val="28"/>
          <w:szCs w:val="28"/>
        </w:rPr>
        <w:t>Україні буде соціально, екологічно та економічно значно вигідніше відродити </w:t>
      </w:r>
      <w:hyperlink r:id="rId6" w:tgtFrame="_blank" w:history="1">
        <w:r w:rsidRPr="00813433">
          <w:rPr>
            <w:rStyle w:val="a4"/>
            <w:color w:val="2D7DD2"/>
            <w:sz w:val="28"/>
            <w:szCs w:val="28"/>
            <w:bdr w:val="none" w:sz="0" w:space="0" w:color="auto" w:frame="1"/>
          </w:rPr>
          <w:t>Великий Луг</w:t>
        </w:r>
      </w:hyperlink>
      <w:r w:rsidRPr="00813433">
        <w:rPr>
          <w:color w:val="25252C"/>
          <w:sz w:val="28"/>
          <w:szCs w:val="28"/>
        </w:rPr>
        <w:t> замість відновлення знищених росіянами Каховського водосховища і ГЕС. У цьому переконані експерти "Української природоохоронної групи", які провели </w:t>
      </w:r>
      <w:hyperlink r:id="rId7" w:tgtFrame="_blank" w:history="1">
        <w:r w:rsidRPr="00813433">
          <w:rPr>
            <w:rStyle w:val="a4"/>
            <w:color w:val="2D7DD2"/>
            <w:sz w:val="28"/>
            <w:szCs w:val="28"/>
            <w:bdr w:val="none" w:sz="0" w:space="0" w:color="auto" w:frame="1"/>
          </w:rPr>
          <w:t>дослідження</w:t>
        </w:r>
      </w:hyperlink>
      <w:r w:rsidRPr="00813433">
        <w:rPr>
          <w:color w:val="25252C"/>
          <w:sz w:val="28"/>
          <w:szCs w:val="28"/>
        </w:rPr>
        <w:t> "Чому слід відродити Великий Луг?".</w:t>
      </w:r>
    </w:p>
    <w:p w:rsidR="00813433" w:rsidRPr="00813433" w:rsidRDefault="00813433" w:rsidP="00AD15FF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25252C"/>
          <w:sz w:val="28"/>
          <w:szCs w:val="28"/>
        </w:rPr>
      </w:pPr>
      <w:r w:rsidRPr="00813433">
        <w:rPr>
          <w:color w:val="25252C"/>
          <w:sz w:val="28"/>
          <w:szCs w:val="28"/>
        </w:rPr>
        <w:t>"Великий Луг - один з найбільш важливих природних і історичних ландшафтів України. Цю ділянку було затоплено в 1955-1958 роках водами Каховського водосховища, попри те що тут зберігається багато пам’яток Запорозької Січі та зустрічалася велика кількість рідкісних тварин і рослин. На 70 років Великий Луг був втраченим для природи, науки та української ідентичності. Але 6 червня 2023 року, внаслідок підриву російськими військовими греблі Каховської ГЕС, водосховище за кілька тижнів перестало існувати, що поставило Україну на роздоріжжя. Тепер необхідно прийняти історичне рішення", - вважають науковці.</w:t>
      </w:r>
    </w:p>
    <w:p w:rsidR="00813433" w:rsidRPr="00813433" w:rsidRDefault="00813433" w:rsidP="00AD15FF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25252C"/>
          <w:sz w:val="28"/>
          <w:szCs w:val="28"/>
        </w:rPr>
      </w:pPr>
      <w:r w:rsidRPr="00813433">
        <w:rPr>
          <w:color w:val="25252C"/>
          <w:sz w:val="28"/>
          <w:szCs w:val="28"/>
        </w:rPr>
        <w:t>На їхню думку, ідея відродити Великий Луг як природну територію є не лише своєчасною, а й екологічно виправданою.</w:t>
      </w:r>
    </w:p>
    <w:p w:rsidR="00813433" w:rsidRPr="00813433" w:rsidRDefault="00813433" w:rsidP="00AD15FF">
      <w:pPr>
        <w:shd w:val="clear" w:color="auto" w:fill="FFFFFF"/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52C"/>
          <w:sz w:val="28"/>
          <w:szCs w:val="28"/>
          <w:lang w:eastAsia="uk-UA"/>
        </w:rPr>
      </w:pPr>
      <w:r w:rsidRPr="00813433">
        <w:rPr>
          <w:rFonts w:ascii="Times New Roman" w:eastAsia="Times New Roman" w:hAnsi="Times New Roman" w:cs="Times New Roman"/>
          <w:b/>
          <w:bCs/>
          <w:color w:val="25252C"/>
          <w:sz w:val="28"/>
          <w:szCs w:val="28"/>
          <w:lang w:eastAsia="uk-UA"/>
        </w:rPr>
        <w:lastRenderedPageBreak/>
        <w:t>Теракт на Каховській ГЕС - чому варто відродити Великий Луг</w:t>
      </w:r>
    </w:p>
    <w:p w:rsidR="00813433" w:rsidRPr="00813433" w:rsidRDefault="00813433" w:rsidP="00AD15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Зокрема, серед аргументів на користь відродження Великого Лугу експерти називають наступні:</w:t>
      </w:r>
    </w:p>
    <w:p w:rsidR="00813433" w:rsidRPr="00813433" w:rsidRDefault="00813433" w:rsidP="00AD15FF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 xml:space="preserve">Відновлення природних екосистем - основа сталого розвитку в Європі. Експерти нагадують, що у травні 2020 року Європейська Комісія презентувала "Стратегію </w:t>
      </w:r>
      <w:proofErr w:type="spellStart"/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біорізноманіття</w:t>
      </w:r>
      <w:proofErr w:type="spellEnd"/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 xml:space="preserve"> ЄС до 2030 року: Повернення природи в наше життя". Згідно з цим документом, половина територій країн Європи за сім років має стати заповідними (30%) і переведеними в природний стан (20%). На думку дослідників, рух України до ЄС потребуватиме виконання цих цілей, й відновлення Великого Лугу може стати безпрецедентним та взірцевим проектом. Науковці вважають, що, враховуючи масштабність цього природоохоронного проекту, його цілком реально перетворити на загальноєвропейський.</w:t>
      </w:r>
      <w:bookmarkStart w:id="0" w:name="_GoBack"/>
      <w:bookmarkEnd w:id="0"/>
    </w:p>
    <w:p w:rsidR="00813433" w:rsidRPr="00813433" w:rsidRDefault="00813433" w:rsidP="00AD15FF">
      <w:pPr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 xml:space="preserve">Відродження Великого Лугу - в інтересах довкілля та населення. Експерти зазначають, що на місці Каховського водосховища в далекому минулому був найбільший у степовій зоні України природний ліс, й це могло б бути зручним для реалізації в Україні державних планів щодо збільшення лісистості і можливості виконати ці завдання природним шляхом. Експерти запевняють: відновлення </w:t>
      </w:r>
      <w:proofErr w:type="spellStart"/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квазіприродних</w:t>
      </w:r>
      <w:proofErr w:type="spellEnd"/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 xml:space="preserve"> екосистем на такій величезній площі має багато позитивних наслідків саме для довкілля. Що ж стосується населення, то спуск водосховища також матиме реальні плюси, вважають дослідники. Зокрема, для водного транспорту, сільськогосподарської діяльності, а також розвитку рекреації і туризму. У разі ж відбудови водосховища, можуть загостритися ті проблеми, які вже були: руйнування берегів, нагадують екологи: замулювання прибережної зони, загроза знищення садів, виноградників, заболочення лук, значне забруднення води та донних відкладів, затоплені кладовища і скотомогильники, хоча велике питання - чи дійсно це так.</w:t>
      </w:r>
    </w:p>
    <w:p w:rsidR="00813433" w:rsidRPr="00813433" w:rsidRDefault="00813433" w:rsidP="00AD15FF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 xml:space="preserve">Відновлення Каховської ГЕС - цілком невигідний проект. Експерти наголошують, що у жодній країні ЄС ніхто б не фінансував і не реалізував такий проект, як будівництво нової ГЕС та заповнення водосховища розміру Каховського. Вони зазначають, що більшість країн ЄС займаються спуском значно менших водосховищ через їхню екологічну недоцільність і не будують нові. У дослідження зазначається, що об’єм необхідних витрат, необхідний для такого проекту, виглядає абсолютно нераціонально, порівняно із тими потребами, які можна задовольнити винятково за рахунок водосховища. Експерти проаналізували, що найбільше питань у перші місяці без водосховища викликало питне водопостачання (міст Кривого Рогу, Нікополя та ін.) і зрошення. Зазначається, що найближчим часом перебудова насосних станцій буде </w:t>
      </w:r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lastRenderedPageBreak/>
        <w:t>завершеною. Це означає, що очікувати відбудови ГЕС абсолютно буде не потрібно, якщо </w:t>
      </w:r>
      <w:hyperlink r:id="rId8" w:tgtFrame="_blank" w:history="1">
        <w:r w:rsidRPr="00813433">
          <w:rPr>
            <w:rFonts w:ascii="Times New Roman" w:eastAsia="Times New Roman" w:hAnsi="Times New Roman" w:cs="Times New Roman"/>
            <w:color w:val="2D7DD2"/>
            <w:sz w:val="28"/>
            <w:szCs w:val="28"/>
            <w:u w:val="single"/>
            <w:bdr w:val="none" w:sz="0" w:space="0" w:color="auto" w:frame="1"/>
            <w:lang w:eastAsia="uk-UA"/>
          </w:rPr>
          <w:t>водопостачання буде поновлене вже у найближчі місяці</w:t>
        </w:r>
      </w:hyperlink>
      <w:r w:rsidRPr="00813433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. Аналогічна ситуація і зі зрошенням, для якого вода також закачувалась у канали з водосховища, вважають дослідники.</w:t>
      </w:r>
    </w:p>
    <w:p w:rsidR="00965471" w:rsidRPr="00965471" w:rsidRDefault="00965471" w:rsidP="00AD15FF">
      <w:pPr>
        <w:pStyle w:val="a5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965471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Науковці констатують: єдине, що дійсно не вийде безпосередньо компенсувати людям, якщо не відновлювати водосховище - це електроенергія, що генерувалась на ГЕС. Однак при цьому експерти наголошують, що роль конкретно Каховської ГЕС як енергогенеруючого вузла для держави не була вирішальною. У зв’язку з усім цим вони закликають не ухвалювати поспішних рішень щодо відбудови станції та водосховища.</w:t>
      </w:r>
    </w:p>
    <w:p w:rsidR="00965471" w:rsidRPr="00965471" w:rsidRDefault="00965471" w:rsidP="00AD15FF">
      <w:pPr>
        <w:pStyle w:val="a5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965471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Громадська організація "Українська природоохоронна група" створена у 2014 році. Учасники групи своїми завданнями називають "створення нових заповідних територій, покращення природоохоронного законодавства, виявлення випадків незаконного знищення природи, просвітницьку роботу".</w:t>
      </w:r>
    </w:p>
    <w:p w:rsidR="00813433" w:rsidRPr="00965471" w:rsidRDefault="00813433" w:rsidP="0081343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13433" w:rsidRPr="00965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8EA"/>
    <w:multiLevelType w:val="multilevel"/>
    <w:tmpl w:val="630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9C"/>
    <w:rsid w:val="00280DC5"/>
    <w:rsid w:val="005942E3"/>
    <w:rsid w:val="006F7861"/>
    <w:rsid w:val="00813433"/>
    <w:rsid w:val="00965471"/>
    <w:rsid w:val="00AD15FF"/>
    <w:rsid w:val="00EF3B9C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C10A-5F45-43FE-B584-355B5D3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134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10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n.ua/economics/energetics/pidriv-kahovskoji-ges-zapushchena-pershu-nitku-novogo-vodoprovodu-novini-dnipra-12367380.html?utm_source=unian&amp;utm_medium=read_more_news&amp;utm_campaign=read_more_news_in_p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cg.org.ua/chomu-slid-vidrodyty-velykyj-lug/?fbclid=IwAR1f3ohsb9vRMjfKlayQsNWs8HXpWIf8migcconpqfQRM3DO2cBpkF8uK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an.ua/society/fahivec-rozpoviv-shcho-prihovuyut-zemli-velikogo-lugu-pislya-pidrivu-kahovskoji-ges-12309663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6</cp:revision>
  <dcterms:created xsi:type="dcterms:W3CDTF">2023-08-25T07:52:00Z</dcterms:created>
  <dcterms:modified xsi:type="dcterms:W3CDTF">2023-08-25T08:31:00Z</dcterms:modified>
</cp:coreProperties>
</file>